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B9F" w:rsidRPr="007326AB" w:rsidRDefault="007326AB" w:rsidP="007326AB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326AB">
        <w:rPr>
          <w:rFonts w:ascii="Times New Roman" w:hAnsi="Times New Roman" w:cs="Times New Roman"/>
          <w:sz w:val="28"/>
          <w:szCs w:val="28"/>
        </w:rPr>
        <w:t>Инструкция по работе в программе 1С-Документооборот.</w:t>
      </w:r>
    </w:p>
    <w:p w:rsidR="007326AB" w:rsidRDefault="007326AB" w:rsidP="007326A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326AB">
        <w:rPr>
          <w:rFonts w:ascii="Times New Roman" w:hAnsi="Times New Roman" w:cs="Times New Roman"/>
          <w:sz w:val="28"/>
          <w:szCs w:val="28"/>
        </w:rPr>
        <w:t xml:space="preserve">Регистрация </w:t>
      </w:r>
      <w:r w:rsidR="00875813">
        <w:rPr>
          <w:rFonts w:ascii="Times New Roman" w:hAnsi="Times New Roman" w:cs="Times New Roman"/>
          <w:sz w:val="28"/>
          <w:szCs w:val="28"/>
        </w:rPr>
        <w:t>ис</w:t>
      </w:r>
      <w:r w:rsidRPr="007326AB">
        <w:rPr>
          <w:rFonts w:ascii="Times New Roman" w:hAnsi="Times New Roman" w:cs="Times New Roman"/>
          <w:sz w:val="28"/>
          <w:szCs w:val="28"/>
        </w:rPr>
        <w:t>ходящ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7326AB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7326AB">
        <w:rPr>
          <w:rFonts w:ascii="Times New Roman" w:hAnsi="Times New Roman" w:cs="Times New Roman"/>
          <w:sz w:val="28"/>
          <w:szCs w:val="28"/>
        </w:rPr>
        <w:t>.</w:t>
      </w:r>
    </w:p>
    <w:p w:rsidR="0050582B" w:rsidRDefault="0050582B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Регистрации подлежат </w:t>
      </w:r>
      <w:r w:rsidR="006513F0">
        <w:rPr>
          <w:rFonts w:ascii="Times New Roman" w:hAnsi="Times New Roman" w:cs="Times New Roman"/>
          <w:sz w:val="24"/>
          <w:szCs w:val="28"/>
        </w:rPr>
        <w:t xml:space="preserve">все </w:t>
      </w:r>
      <w:r w:rsidR="00875813">
        <w:rPr>
          <w:rFonts w:ascii="Times New Roman" w:hAnsi="Times New Roman" w:cs="Times New Roman"/>
          <w:sz w:val="24"/>
          <w:szCs w:val="28"/>
        </w:rPr>
        <w:t>ис</w:t>
      </w:r>
      <w:r w:rsidR="006513F0">
        <w:rPr>
          <w:rFonts w:ascii="Times New Roman" w:hAnsi="Times New Roman" w:cs="Times New Roman"/>
          <w:sz w:val="24"/>
          <w:szCs w:val="28"/>
        </w:rPr>
        <w:t xml:space="preserve">ходящие </w:t>
      </w:r>
      <w:r w:rsidR="003E1763">
        <w:rPr>
          <w:rFonts w:ascii="Times New Roman" w:hAnsi="Times New Roman" w:cs="Times New Roman"/>
          <w:sz w:val="24"/>
          <w:szCs w:val="28"/>
        </w:rPr>
        <w:t>из учреждения документы</w:t>
      </w:r>
      <w:r w:rsidR="00C45FB1">
        <w:rPr>
          <w:rFonts w:ascii="Times New Roman" w:hAnsi="Times New Roman" w:cs="Times New Roman"/>
          <w:sz w:val="24"/>
          <w:szCs w:val="28"/>
        </w:rPr>
        <w:t>,</w:t>
      </w:r>
      <w:r w:rsidR="006513F0">
        <w:rPr>
          <w:rFonts w:ascii="Times New Roman" w:hAnsi="Times New Roman" w:cs="Times New Roman"/>
          <w:sz w:val="24"/>
          <w:szCs w:val="28"/>
        </w:rPr>
        <w:t xml:space="preserve"> </w:t>
      </w:r>
      <w:r w:rsidR="003E1763">
        <w:rPr>
          <w:rFonts w:ascii="Times New Roman" w:hAnsi="Times New Roman" w:cs="Times New Roman"/>
          <w:sz w:val="24"/>
          <w:szCs w:val="28"/>
        </w:rPr>
        <w:t xml:space="preserve">подписанные </w:t>
      </w:r>
      <w:r w:rsidR="00C45FB1">
        <w:rPr>
          <w:rFonts w:ascii="Times New Roman" w:hAnsi="Times New Roman" w:cs="Times New Roman"/>
          <w:sz w:val="24"/>
          <w:szCs w:val="28"/>
        </w:rPr>
        <w:t>имеющи</w:t>
      </w:r>
      <w:r w:rsidR="003E1763">
        <w:rPr>
          <w:rFonts w:ascii="Times New Roman" w:hAnsi="Times New Roman" w:cs="Times New Roman"/>
          <w:sz w:val="24"/>
          <w:szCs w:val="28"/>
        </w:rPr>
        <w:t>ми право подписи руководителями учреждения</w:t>
      </w:r>
      <w:r w:rsidR="00C45FB1">
        <w:rPr>
          <w:rFonts w:ascii="Times New Roman" w:hAnsi="Times New Roman" w:cs="Times New Roman"/>
          <w:sz w:val="24"/>
          <w:szCs w:val="28"/>
        </w:rPr>
        <w:t>.</w:t>
      </w:r>
      <w:r w:rsidR="003E1763">
        <w:rPr>
          <w:rFonts w:ascii="Times New Roman" w:hAnsi="Times New Roman" w:cs="Times New Roman"/>
          <w:sz w:val="24"/>
          <w:szCs w:val="28"/>
        </w:rPr>
        <w:t xml:space="preserve"> Исходящие документы могут быть созданы на основании вход</w:t>
      </w:r>
      <w:r w:rsidR="003E1763">
        <w:rPr>
          <w:rFonts w:ascii="Times New Roman" w:hAnsi="Times New Roman" w:cs="Times New Roman"/>
          <w:sz w:val="24"/>
          <w:szCs w:val="28"/>
        </w:rPr>
        <w:t>я</w:t>
      </w:r>
      <w:r w:rsidR="003E1763">
        <w:rPr>
          <w:rFonts w:ascii="Times New Roman" w:hAnsi="Times New Roman" w:cs="Times New Roman"/>
          <w:sz w:val="24"/>
          <w:szCs w:val="28"/>
        </w:rPr>
        <w:t>щего или внутреннего документ, либо отдельным документом.</w:t>
      </w:r>
    </w:p>
    <w:p w:rsidR="007326AB" w:rsidRDefault="003E1763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Создание</w:t>
      </w:r>
      <w:r w:rsidR="007326AB" w:rsidRPr="007326AB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ис</w:t>
      </w:r>
      <w:r w:rsidR="007326AB">
        <w:rPr>
          <w:rFonts w:ascii="Times New Roman" w:hAnsi="Times New Roman" w:cs="Times New Roman"/>
          <w:sz w:val="24"/>
          <w:szCs w:val="28"/>
        </w:rPr>
        <w:t>ходящего документа производится путем формирования и заполнения</w:t>
      </w:r>
      <w:r w:rsidR="00C45FB1">
        <w:rPr>
          <w:rFonts w:ascii="Times New Roman" w:hAnsi="Times New Roman" w:cs="Times New Roman"/>
          <w:sz w:val="24"/>
          <w:szCs w:val="28"/>
        </w:rPr>
        <w:t xml:space="preserve"> регистрацио</w:t>
      </w:r>
      <w:r w:rsidR="00C45FB1">
        <w:rPr>
          <w:rFonts w:ascii="Times New Roman" w:hAnsi="Times New Roman" w:cs="Times New Roman"/>
          <w:sz w:val="24"/>
          <w:szCs w:val="28"/>
        </w:rPr>
        <w:t>н</w:t>
      </w:r>
      <w:r w:rsidR="00C45FB1">
        <w:rPr>
          <w:rFonts w:ascii="Times New Roman" w:hAnsi="Times New Roman" w:cs="Times New Roman"/>
          <w:sz w:val="24"/>
          <w:szCs w:val="28"/>
        </w:rPr>
        <w:t xml:space="preserve">ной карты </w:t>
      </w:r>
      <w:r>
        <w:rPr>
          <w:rFonts w:ascii="Times New Roman" w:hAnsi="Times New Roman" w:cs="Times New Roman"/>
          <w:sz w:val="24"/>
          <w:szCs w:val="28"/>
        </w:rPr>
        <w:t>ис</w:t>
      </w:r>
      <w:r w:rsidR="00C45FB1">
        <w:rPr>
          <w:rFonts w:ascii="Times New Roman" w:hAnsi="Times New Roman" w:cs="Times New Roman"/>
          <w:sz w:val="24"/>
          <w:szCs w:val="28"/>
        </w:rPr>
        <w:t>ходящего документа.</w:t>
      </w:r>
    </w:p>
    <w:p w:rsidR="008B104B" w:rsidRDefault="008B104B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Для этого выбирается Главное меню – Документы </w:t>
      </w:r>
      <w:r w:rsidR="003E1763">
        <w:rPr>
          <w:rFonts w:ascii="Times New Roman" w:hAnsi="Times New Roman" w:cs="Times New Roman"/>
          <w:sz w:val="24"/>
          <w:szCs w:val="28"/>
        </w:rPr>
        <w:t>ис</w:t>
      </w:r>
      <w:r>
        <w:rPr>
          <w:rFonts w:ascii="Times New Roman" w:hAnsi="Times New Roman" w:cs="Times New Roman"/>
          <w:sz w:val="24"/>
          <w:szCs w:val="28"/>
        </w:rPr>
        <w:t>ходящие</w:t>
      </w:r>
      <w:r w:rsidR="00BE3BD7">
        <w:rPr>
          <w:rFonts w:ascii="Times New Roman" w:hAnsi="Times New Roman" w:cs="Times New Roman"/>
          <w:sz w:val="24"/>
          <w:szCs w:val="28"/>
        </w:rPr>
        <w:t xml:space="preserve"> – Создать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8B104B" w:rsidRDefault="008B104B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75CE9AC7" wp14:editId="1214B1EB">
            <wp:extent cx="6152515" cy="3845560"/>
            <wp:effectExtent l="0" t="0" r="63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04B" w:rsidRDefault="008B104B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8B104B" w:rsidRDefault="008B104B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При создании </w:t>
      </w:r>
      <w:r w:rsidR="003E1763">
        <w:rPr>
          <w:rFonts w:ascii="Times New Roman" w:hAnsi="Times New Roman" w:cs="Times New Roman"/>
          <w:sz w:val="24"/>
          <w:szCs w:val="28"/>
        </w:rPr>
        <w:t>ис</w:t>
      </w:r>
      <w:r>
        <w:rPr>
          <w:rFonts w:ascii="Times New Roman" w:hAnsi="Times New Roman" w:cs="Times New Roman"/>
          <w:sz w:val="24"/>
          <w:szCs w:val="28"/>
        </w:rPr>
        <w:t>ходящего документа выходит окно выбора шаблона, в котором в разрезе каждого обособленного подразделения надо выбрать шаблон – Регистрируемые документы, либо Нерегистрир</w:t>
      </w:r>
      <w:r>
        <w:rPr>
          <w:rFonts w:ascii="Times New Roman" w:hAnsi="Times New Roman" w:cs="Times New Roman"/>
          <w:sz w:val="24"/>
          <w:szCs w:val="28"/>
        </w:rPr>
        <w:t>у</w:t>
      </w:r>
      <w:r>
        <w:rPr>
          <w:rFonts w:ascii="Times New Roman" w:hAnsi="Times New Roman" w:cs="Times New Roman"/>
          <w:sz w:val="24"/>
          <w:szCs w:val="28"/>
        </w:rPr>
        <w:t>емые документы.</w:t>
      </w:r>
    </w:p>
    <w:p w:rsidR="008B104B" w:rsidRDefault="008B104B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Далее необходимо заполнить регистрационную карточку для </w:t>
      </w:r>
      <w:r w:rsidR="00C525C8">
        <w:rPr>
          <w:rFonts w:ascii="Times New Roman" w:hAnsi="Times New Roman" w:cs="Times New Roman"/>
          <w:sz w:val="24"/>
          <w:szCs w:val="28"/>
        </w:rPr>
        <w:t>ис</w:t>
      </w:r>
      <w:r>
        <w:rPr>
          <w:rFonts w:ascii="Times New Roman" w:hAnsi="Times New Roman" w:cs="Times New Roman"/>
          <w:sz w:val="24"/>
          <w:szCs w:val="28"/>
        </w:rPr>
        <w:t>ходящего документа.</w:t>
      </w:r>
    </w:p>
    <w:p w:rsidR="008B104B" w:rsidRDefault="00C525C8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5A54908" wp14:editId="204CAEAD">
            <wp:extent cx="6152515" cy="3845560"/>
            <wp:effectExtent l="0" t="0" r="63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BD7" w:rsidRDefault="00BE3BD7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Реквизиты карточки </w:t>
      </w:r>
      <w:r w:rsidR="00C525C8">
        <w:rPr>
          <w:rFonts w:ascii="Times New Roman" w:hAnsi="Times New Roman" w:cs="Times New Roman"/>
          <w:sz w:val="24"/>
          <w:szCs w:val="28"/>
        </w:rPr>
        <w:t>ис</w:t>
      </w:r>
      <w:r>
        <w:rPr>
          <w:rFonts w:ascii="Times New Roman" w:hAnsi="Times New Roman" w:cs="Times New Roman"/>
          <w:sz w:val="24"/>
          <w:szCs w:val="28"/>
        </w:rPr>
        <w:t>ходящего документа, которые необходимо заполнить:</w:t>
      </w:r>
    </w:p>
    <w:p w:rsidR="00BE3BD7" w:rsidRDefault="00BE3BD7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закладке – Реквизиты</w:t>
      </w:r>
    </w:p>
    <w:p w:rsidR="00BE3BD7" w:rsidRDefault="00BE3BD7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1C76F9">
        <w:rPr>
          <w:rFonts w:ascii="Times New Roman" w:hAnsi="Times New Roman" w:cs="Times New Roman"/>
          <w:sz w:val="24"/>
          <w:szCs w:val="28"/>
        </w:rPr>
        <w:t>Вид документа (заполняется автоматически);</w:t>
      </w:r>
    </w:p>
    <w:p w:rsidR="00D3569A" w:rsidRDefault="001C76F9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Наименование документа</w:t>
      </w:r>
      <w:r w:rsidR="00D3569A">
        <w:rPr>
          <w:rFonts w:ascii="Times New Roman" w:hAnsi="Times New Roman" w:cs="Times New Roman"/>
          <w:sz w:val="24"/>
          <w:szCs w:val="28"/>
        </w:rPr>
        <w:t>;</w:t>
      </w:r>
    </w:p>
    <w:p w:rsidR="00D3569A" w:rsidRDefault="00D3569A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Краткое содержание</w:t>
      </w:r>
      <w:r w:rsidR="00C73932">
        <w:rPr>
          <w:rFonts w:ascii="Times New Roman" w:hAnsi="Times New Roman" w:cs="Times New Roman"/>
          <w:sz w:val="24"/>
          <w:szCs w:val="28"/>
        </w:rPr>
        <w:t xml:space="preserve"> (краткое содержание документа)</w:t>
      </w:r>
      <w:r>
        <w:rPr>
          <w:rFonts w:ascii="Times New Roman" w:hAnsi="Times New Roman" w:cs="Times New Roman"/>
          <w:sz w:val="24"/>
          <w:szCs w:val="28"/>
        </w:rPr>
        <w:t>;</w:t>
      </w:r>
    </w:p>
    <w:p w:rsidR="00D3569A" w:rsidRDefault="00D3569A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C525C8">
        <w:rPr>
          <w:rFonts w:ascii="Times New Roman" w:hAnsi="Times New Roman" w:cs="Times New Roman"/>
          <w:sz w:val="24"/>
          <w:szCs w:val="28"/>
        </w:rPr>
        <w:t>В ответ на</w:t>
      </w:r>
      <w:r>
        <w:rPr>
          <w:rFonts w:ascii="Times New Roman" w:hAnsi="Times New Roman" w:cs="Times New Roman"/>
          <w:sz w:val="24"/>
          <w:szCs w:val="28"/>
        </w:rPr>
        <w:t xml:space="preserve"> (</w:t>
      </w:r>
      <w:r w:rsidR="00E542F2">
        <w:rPr>
          <w:rFonts w:ascii="Times New Roman" w:hAnsi="Times New Roman" w:cs="Times New Roman"/>
          <w:sz w:val="24"/>
          <w:szCs w:val="28"/>
        </w:rPr>
        <w:t>у</w:t>
      </w:r>
      <w:r w:rsidR="00C525C8">
        <w:rPr>
          <w:rFonts w:ascii="Times New Roman" w:hAnsi="Times New Roman" w:cs="Times New Roman"/>
          <w:sz w:val="24"/>
          <w:szCs w:val="28"/>
        </w:rPr>
        <w:t>казывается</w:t>
      </w:r>
      <w:r>
        <w:rPr>
          <w:rFonts w:ascii="Times New Roman" w:hAnsi="Times New Roman" w:cs="Times New Roman"/>
          <w:sz w:val="24"/>
          <w:szCs w:val="28"/>
        </w:rPr>
        <w:t xml:space="preserve"> входящ</w:t>
      </w:r>
      <w:r w:rsidR="00C525C8">
        <w:rPr>
          <w:rFonts w:ascii="Times New Roman" w:hAnsi="Times New Roman" w:cs="Times New Roman"/>
          <w:sz w:val="24"/>
          <w:szCs w:val="28"/>
        </w:rPr>
        <w:t>ий</w:t>
      </w:r>
      <w:r>
        <w:rPr>
          <w:rFonts w:ascii="Times New Roman" w:hAnsi="Times New Roman" w:cs="Times New Roman"/>
          <w:sz w:val="24"/>
          <w:szCs w:val="28"/>
        </w:rPr>
        <w:t xml:space="preserve"> документ</w:t>
      </w:r>
      <w:r w:rsidR="00E542F2">
        <w:rPr>
          <w:rFonts w:ascii="Times New Roman" w:hAnsi="Times New Roman" w:cs="Times New Roman"/>
          <w:sz w:val="24"/>
          <w:szCs w:val="28"/>
        </w:rPr>
        <w:t>, в случае ответа на него</w:t>
      </w:r>
      <w:r>
        <w:rPr>
          <w:rFonts w:ascii="Times New Roman" w:hAnsi="Times New Roman" w:cs="Times New Roman"/>
          <w:sz w:val="24"/>
          <w:szCs w:val="28"/>
        </w:rPr>
        <w:t>);</w:t>
      </w:r>
    </w:p>
    <w:p w:rsidR="001C76F9" w:rsidRDefault="00D3569A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="00E542F2">
        <w:rPr>
          <w:rFonts w:ascii="Times New Roman" w:hAnsi="Times New Roman" w:cs="Times New Roman"/>
          <w:sz w:val="24"/>
          <w:szCs w:val="28"/>
        </w:rPr>
        <w:t>Подготовил</w:t>
      </w:r>
      <w:r w:rsidR="001C76F9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(</w:t>
      </w:r>
      <w:r w:rsidR="00E542F2">
        <w:rPr>
          <w:rFonts w:ascii="Times New Roman" w:hAnsi="Times New Roman" w:cs="Times New Roman"/>
          <w:sz w:val="24"/>
          <w:szCs w:val="28"/>
        </w:rPr>
        <w:t>указывается специалист от имени которого отправляется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E542F2">
        <w:rPr>
          <w:rFonts w:ascii="Times New Roman" w:hAnsi="Times New Roman" w:cs="Times New Roman"/>
          <w:sz w:val="24"/>
          <w:szCs w:val="28"/>
        </w:rPr>
        <w:t>ис</w:t>
      </w:r>
      <w:r>
        <w:rPr>
          <w:rFonts w:ascii="Times New Roman" w:hAnsi="Times New Roman" w:cs="Times New Roman"/>
          <w:sz w:val="24"/>
          <w:szCs w:val="28"/>
        </w:rPr>
        <w:t>ходящ</w:t>
      </w:r>
      <w:r w:rsidR="00E542F2">
        <w:rPr>
          <w:rFonts w:ascii="Times New Roman" w:hAnsi="Times New Roman" w:cs="Times New Roman"/>
          <w:sz w:val="24"/>
          <w:szCs w:val="28"/>
        </w:rPr>
        <w:t>ий</w:t>
      </w:r>
      <w:r>
        <w:rPr>
          <w:rFonts w:ascii="Times New Roman" w:hAnsi="Times New Roman" w:cs="Times New Roman"/>
          <w:sz w:val="24"/>
          <w:szCs w:val="28"/>
        </w:rPr>
        <w:t xml:space="preserve"> документ);</w:t>
      </w:r>
    </w:p>
    <w:p w:rsidR="00E542F2" w:rsidRDefault="00E542F2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Подразделение (подразделение специалиста, заполняется автоматически);</w:t>
      </w:r>
    </w:p>
    <w:p w:rsidR="00C73932" w:rsidRDefault="00C73932" w:rsidP="00C73932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Учреждение (заполняется автоматически);</w:t>
      </w:r>
    </w:p>
    <w:p w:rsidR="00C525C8" w:rsidRDefault="00C525C8" w:rsidP="00C525C8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Получатель (добавляется в справочник контрагентов в случае отсутствия);</w:t>
      </w:r>
    </w:p>
    <w:p w:rsidR="00C73932" w:rsidRDefault="00C73932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Адресат (</w:t>
      </w:r>
      <w:r w:rsidR="00E542F2">
        <w:rPr>
          <w:rFonts w:ascii="Times New Roman" w:hAnsi="Times New Roman" w:cs="Times New Roman"/>
          <w:sz w:val="24"/>
          <w:szCs w:val="28"/>
        </w:rPr>
        <w:t>д</w:t>
      </w:r>
      <w:r w:rsidR="00C525C8">
        <w:rPr>
          <w:rFonts w:ascii="Times New Roman" w:hAnsi="Times New Roman" w:cs="Times New Roman"/>
          <w:sz w:val="24"/>
          <w:szCs w:val="28"/>
        </w:rPr>
        <w:t>олжность, ФИО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C525C8">
        <w:rPr>
          <w:rFonts w:ascii="Times New Roman" w:hAnsi="Times New Roman" w:cs="Times New Roman"/>
          <w:sz w:val="24"/>
          <w:szCs w:val="28"/>
        </w:rPr>
        <w:t xml:space="preserve">представителя контрагента, </w:t>
      </w:r>
      <w:r>
        <w:rPr>
          <w:rFonts w:ascii="Times New Roman" w:hAnsi="Times New Roman" w:cs="Times New Roman"/>
          <w:sz w:val="24"/>
          <w:szCs w:val="28"/>
        </w:rPr>
        <w:t xml:space="preserve">кому адресован </w:t>
      </w:r>
      <w:r w:rsidR="00C525C8">
        <w:rPr>
          <w:rFonts w:ascii="Times New Roman" w:hAnsi="Times New Roman" w:cs="Times New Roman"/>
          <w:sz w:val="24"/>
          <w:szCs w:val="28"/>
        </w:rPr>
        <w:t>Ис</w:t>
      </w:r>
      <w:r>
        <w:rPr>
          <w:rFonts w:ascii="Times New Roman" w:hAnsi="Times New Roman" w:cs="Times New Roman"/>
          <w:sz w:val="24"/>
          <w:szCs w:val="28"/>
        </w:rPr>
        <w:t>ходящий документ</w:t>
      </w:r>
      <w:r w:rsidR="00C525C8">
        <w:rPr>
          <w:rFonts w:ascii="Times New Roman" w:hAnsi="Times New Roman" w:cs="Times New Roman"/>
          <w:sz w:val="24"/>
          <w:szCs w:val="28"/>
        </w:rPr>
        <w:t>)</w:t>
      </w:r>
      <w:r>
        <w:rPr>
          <w:rFonts w:ascii="Times New Roman" w:hAnsi="Times New Roman" w:cs="Times New Roman"/>
          <w:sz w:val="24"/>
          <w:szCs w:val="28"/>
        </w:rPr>
        <w:t>;</w:t>
      </w:r>
    </w:p>
    <w:p w:rsidR="00E542F2" w:rsidRDefault="00E542F2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№ получателя , от (регистрационный номер присвоенный получателем и дата получения);</w:t>
      </w:r>
    </w:p>
    <w:p w:rsidR="00C73932" w:rsidRDefault="00C73932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Получен (из выпадающего списка выбирается способ, каким документ </w:t>
      </w:r>
      <w:r w:rsidR="00E542F2">
        <w:rPr>
          <w:rFonts w:ascii="Times New Roman" w:hAnsi="Times New Roman" w:cs="Times New Roman"/>
          <w:sz w:val="24"/>
          <w:szCs w:val="28"/>
        </w:rPr>
        <w:t>отправл</w:t>
      </w:r>
      <w:r>
        <w:rPr>
          <w:rFonts w:ascii="Times New Roman" w:hAnsi="Times New Roman" w:cs="Times New Roman"/>
          <w:sz w:val="24"/>
          <w:szCs w:val="28"/>
        </w:rPr>
        <w:t>ен);</w:t>
      </w:r>
    </w:p>
    <w:p w:rsidR="00D3569A" w:rsidRDefault="008A2B38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Для добавление файлов к исходящему письму, можно воспользоваться кнопкой – Добавить из раздела Добавить файл.</w:t>
      </w:r>
    </w:p>
    <w:p w:rsidR="00D3569A" w:rsidRPr="00F87E97" w:rsidRDefault="00D3569A" w:rsidP="00C45FB1">
      <w:pPr>
        <w:pStyle w:val="a3"/>
        <w:ind w:left="0" w:firstLine="567"/>
        <w:jc w:val="both"/>
        <w:rPr>
          <w:rFonts w:ascii="Times New Roman" w:hAnsi="Times New Roman" w:cs="Times New Roman"/>
          <w:sz w:val="8"/>
          <w:szCs w:val="28"/>
        </w:rPr>
      </w:pPr>
    </w:p>
    <w:p w:rsidR="00D3569A" w:rsidRDefault="00D3569A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на закладке </w:t>
      </w:r>
      <w:r w:rsidR="004063C3">
        <w:rPr>
          <w:rFonts w:ascii="Times New Roman" w:hAnsi="Times New Roman" w:cs="Times New Roman"/>
          <w:sz w:val="24"/>
          <w:szCs w:val="28"/>
        </w:rPr>
        <w:t>–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4063C3">
        <w:rPr>
          <w:rFonts w:ascii="Times New Roman" w:hAnsi="Times New Roman" w:cs="Times New Roman"/>
          <w:sz w:val="24"/>
          <w:szCs w:val="28"/>
        </w:rPr>
        <w:t>Рабочая группа</w:t>
      </w:r>
    </w:p>
    <w:p w:rsidR="004063C3" w:rsidRDefault="004063C3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- Заполняются участники рабочей группы в том случае, если необходимо ограничить доступ к данному документу только участникам рабочей группы (по умолчанию в рабочую группу входит рук</w:t>
      </w:r>
      <w:r>
        <w:rPr>
          <w:rFonts w:ascii="Times New Roman" w:hAnsi="Times New Roman" w:cs="Times New Roman"/>
          <w:sz w:val="24"/>
          <w:szCs w:val="28"/>
        </w:rPr>
        <w:t>о</w:t>
      </w:r>
      <w:r>
        <w:rPr>
          <w:rFonts w:ascii="Times New Roman" w:hAnsi="Times New Roman" w:cs="Times New Roman"/>
          <w:sz w:val="24"/>
          <w:szCs w:val="28"/>
        </w:rPr>
        <w:t>водитель канцелярии); Если рабочая группа не будет заполнена, данный документ увидят, в случае вида документа – регистрируемый – Руководители подразделений, в случае вида документа - не регистрир</w:t>
      </w:r>
      <w:r>
        <w:rPr>
          <w:rFonts w:ascii="Times New Roman" w:hAnsi="Times New Roman" w:cs="Times New Roman"/>
          <w:sz w:val="24"/>
          <w:szCs w:val="28"/>
        </w:rPr>
        <w:t>у</w:t>
      </w:r>
      <w:r>
        <w:rPr>
          <w:rFonts w:ascii="Times New Roman" w:hAnsi="Times New Roman" w:cs="Times New Roman"/>
          <w:sz w:val="24"/>
          <w:szCs w:val="28"/>
        </w:rPr>
        <w:t>емый – Все сотрудники учреждения (подразделения), подключенные к 1С-Документообороту.</w:t>
      </w:r>
    </w:p>
    <w:p w:rsidR="004063C3" w:rsidRPr="00F87E97" w:rsidRDefault="004063C3" w:rsidP="00C45FB1">
      <w:pPr>
        <w:pStyle w:val="a3"/>
        <w:ind w:left="0" w:firstLine="567"/>
        <w:jc w:val="both"/>
        <w:rPr>
          <w:rFonts w:ascii="Times New Roman" w:hAnsi="Times New Roman" w:cs="Times New Roman"/>
          <w:sz w:val="10"/>
          <w:szCs w:val="28"/>
        </w:rPr>
      </w:pPr>
    </w:p>
    <w:p w:rsidR="00F87E97" w:rsidRDefault="00F87E97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 закладке – Файлы хранится шаблон бланка исходящего письма с логотипом. При нажатии на шаблон, можно его заполнить и сохранить, как исходящее письмо, либо распечатать подписать и пр</w:t>
      </w:r>
      <w:r>
        <w:rPr>
          <w:rFonts w:ascii="Times New Roman" w:hAnsi="Times New Roman" w:cs="Times New Roman"/>
          <w:sz w:val="24"/>
          <w:szCs w:val="28"/>
        </w:rPr>
        <w:t>и</w:t>
      </w:r>
      <w:r>
        <w:rPr>
          <w:rFonts w:ascii="Times New Roman" w:hAnsi="Times New Roman" w:cs="Times New Roman"/>
          <w:sz w:val="24"/>
          <w:szCs w:val="28"/>
        </w:rPr>
        <w:t>ложить скан копию к исходящему письму.</w:t>
      </w:r>
    </w:p>
    <w:p w:rsidR="00F87E97" w:rsidRPr="000A1E17" w:rsidRDefault="00F87E97" w:rsidP="00C45FB1">
      <w:pPr>
        <w:pStyle w:val="a3"/>
        <w:ind w:left="0" w:firstLine="567"/>
        <w:jc w:val="both"/>
        <w:rPr>
          <w:rFonts w:ascii="Times New Roman" w:hAnsi="Times New Roman" w:cs="Times New Roman"/>
          <w:sz w:val="8"/>
          <w:szCs w:val="28"/>
        </w:rPr>
      </w:pPr>
    </w:p>
    <w:p w:rsidR="00692DCC" w:rsidRDefault="00692DCC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</w:t>
      </w:r>
      <w:r w:rsidR="005B4FD2">
        <w:rPr>
          <w:rFonts w:ascii="Times New Roman" w:hAnsi="Times New Roman" w:cs="Times New Roman"/>
          <w:sz w:val="24"/>
          <w:szCs w:val="28"/>
        </w:rPr>
        <w:t>еред</w:t>
      </w:r>
      <w:r>
        <w:rPr>
          <w:rFonts w:ascii="Times New Roman" w:hAnsi="Times New Roman" w:cs="Times New Roman"/>
          <w:sz w:val="24"/>
          <w:szCs w:val="28"/>
        </w:rPr>
        <w:t xml:space="preserve"> регистраци</w:t>
      </w:r>
      <w:r w:rsidR="005B4FD2">
        <w:rPr>
          <w:rFonts w:ascii="Times New Roman" w:hAnsi="Times New Roman" w:cs="Times New Roman"/>
          <w:sz w:val="24"/>
          <w:szCs w:val="28"/>
        </w:rPr>
        <w:t>ей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5B4FD2">
        <w:rPr>
          <w:rFonts w:ascii="Times New Roman" w:hAnsi="Times New Roman" w:cs="Times New Roman"/>
          <w:sz w:val="24"/>
          <w:szCs w:val="28"/>
        </w:rPr>
        <w:t>Ис</w:t>
      </w:r>
      <w:r>
        <w:rPr>
          <w:rFonts w:ascii="Times New Roman" w:hAnsi="Times New Roman" w:cs="Times New Roman"/>
          <w:sz w:val="24"/>
          <w:szCs w:val="28"/>
        </w:rPr>
        <w:t xml:space="preserve">ходящего документа, по нему </w:t>
      </w:r>
      <w:r w:rsidR="005B4FD2">
        <w:rPr>
          <w:rFonts w:ascii="Times New Roman" w:hAnsi="Times New Roman" w:cs="Times New Roman"/>
          <w:sz w:val="24"/>
          <w:szCs w:val="28"/>
        </w:rPr>
        <w:t>возможно</w:t>
      </w:r>
      <w:r>
        <w:rPr>
          <w:rFonts w:ascii="Times New Roman" w:hAnsi="Times New Roman" w:cs="Times New Roman"/>
          <w:sz w:val="24"/>
          <w:szCs w:val="28"/>
        </w:rPr>
        <w:t xml:space="preserve"> запустить один из процессов: на </w:t>
      </w:r>
      <w:r w:rsidR="005B4FD2">
        <w:rPr>
          <w:rFonts w:ascii="Times New Roman" w:hAnsi="Times New Roman" w:cs="Times New Roman"/>
          <w:sz w:val="24"/>
          <w:szCs w:val="28"/>
        </w:rPr>
        <w:t>обработку</w:t>
      </w:r>
      <w:r>
        <w:rPr>
          <w:rFonts w:ascii="Times New Roman" w:hAnsi="Times New Roman" w:cs="Times New Roman"/>
          <w:sz w:val="24"/>
          <w:szCs w:val="28"/>
        </w:rPr>
        <w:t xml:space="preserve">, на </w:t>
      </w:r>
      <w:r w:rsidR="005B4FD2">
        <w:rPr>
          <w:rFonts w:ascii="Times New Roman" w:hAnsi="Times New Roman" w:cs="Times New Roman"/>
          <w:sz w:val="24"/>
          <w:szCs w:val="28"/>
        </w:rPr>
        <w:t>согласование</w:t>
      </w:r>
      <w:r>
        <w:rPr>
          <w:rFonts w:ascii="Times New Roman" w:hAnsi="Times New Roman" w:cs="Times New Roman"/>
          <w:sz w:val="24"/>
          <w:szCs w:val="28"/>
        </w:rPr>
        <w:t xml:space="preserve">, на </w:t>
      </w:r>
      <w:r w:rsidR="005B4FD2">
        <w:rPr>
          <w:rFonts w:ascii="Times New Roman" w:hAnsi="Times New Roman" w:cs="Times New Roman"/>
          <w:sz w:val="24"/>
          <w:szCs w:val="28"/>
        </w:rPr>
        <w:t>утверждение</w:t>
      </w:r>
      <w:r>
        <w:rPr>
          <w:rFonts w:ascii="Times New Roman" w:hAnsi="Times New Roman" w:cs="Times New Roman"/>
          <w:sz w:val="24"/>
          <w:szCs w:val="28"/>
        </w:rPr>
        <w:t>, либо иной нетиповой процесс.</w:t>
      </w:r>
    </w:p>
    <w:p w:rsidR="00692DCC" w:rsidRDefault="002E6274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382674C" wp14:editId="2C026F3D">
            <wp:extent cx="6152515" cy="3845560"/>
            <wp:effectExtent l="0" t="0" r="63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2DCC" w:rsidRPr="000A1E17" w:rsidRDefault="00692DCC" w:rsidP="00C45FB1">
      <w:pPr>
        <w:pStyle w:val="a3"/>
        <w:ind w:left="0" w:firstLine="567"/>
        <w:jc w:val="both"/>
        <w:rPr>
          <w:rFonts w:ascii="Times New Roman" w:hAnsi="Times New Roman" w:cs="Times New Roman"/>
          <w:sz w:val="12"/>
          <w:szCs w:val="28"/>
        </w:rPr>
      </w:pPr>
    </w:p>
    <w:p w:rsidR="00C66DD6" w:rsidRDefault="00692DCC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После выбора из меню необходимого процесса, открывается окно создания процесса. </w:t>
      </w:r>
    </w:p>
    <w:p w:rsidR="00C66DD6" w:rsidRDefault="002E6274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2EC03736" wp14:editId="6AF0EE3A">
            <wp:extent cx="6152515" cy="3845560"/>
            <wp:effectExtent l="0" t="0" r="635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DD6" w:rsidRDefault="00C66DD6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963C11" w:rsidRDefault="00C66DD6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Если необходимо сопроводить процесс разъяснениями, они размещаются в разделе – Описание. Обязательный реквизит – </w:t>
      </w:r>
      <w:r w:rsidR="002E6274">
        <w:rPr>
          <w:rFonts w:ascii="Times New Roman" w:hAnsi="Times New Roman" w:cs="Times New Roman"/>
          <w:sz w:val="24"/>
          <w:szCs w:val="28"/>
        </w:rPr>
        <w:t>С кем согласовывать (Кому)</w:t>
      </w:r>
      <w:r>
        <w:rPr>
          <w:rFonts w:ascii="Times New Roman" w:hAnsi="Times New Roman" w:cs="Times New Roman"/>
          <w:sz w:val="24"/>
          <w:szCs w:val="28"/>
        </w:rPr>
        <w:t>, заполняется сотрудником, которому данный процесс адресован. В случае необходимости ограничить срок завершения процесса, заполняется так же реквизит – Срок. Если процесс адресован нескольким сотрудникам, срок исполнения может быть уст</w:t>
      </w:r>
      <w:r>
        <w:rPr>
          <w:rFonts w:ascii="Times New Roman" w:hAnsi="Times New Roman" w:cs="Times New Roman"/>
          <w:sz w:val="24"/>
          <w:szCs w:val="28"/>
        </w:rPr>
        <w:t>а</w:t>
      </w:r>
      <w:r>
        <w:rPr>
          <w:rFonts w:ascii="Times New Roman" w:hAnsi="Times New Roman" w:cs="Times New Roman"/>
          <w:sz w:val="24"/>
          <w:szCs w:val="28"/>
        </w:rPr>
        <w:t>новлен для каждого сотрудника.</w:t>
      </w:r>
      <w:r w:rsidR="00963C11">
        <w:rPr>
          <w:rFonts w:ascii="Times New Roman" w:hAnsi="Times New Roman" w:cs="Times New Roman"/>
          <w:sz w:val="24"/>
          <w:szCs w:val="28"/>
        </w:rPr>
        <w:t xml:space="preserve"> </w:t>
      </w:r>
      <w:r w:rsidR="002E6274">
        <w:rPr>
          <w:rFonts w:ascii="Times New Roman" w:hAnsi="Times New Roman" w:cs="Times New Roman"/>
          <w:sz w:val="24"/>
          <w:szCs w:val="28"/>
        </w:rPr>
        <w:t>Определяется так же – Срок обработки результата, что бы не проср</w:t>
      </w:r>
      <w:r w:rsidR="002E6274">
        <w:rPr>
          <w:rFonts w:ascii="Times New Roman" w:hAnsi="Times New Roman" w:cs="Times New Roman"/>
          <w:sz w:val="24"/>
          <w:szCs w:val="28"/>
        </w:rPr>
        <w:t>о</w:t>
      </w:r>
      <w:r w:rsidR="002E6274">
        <w:rPr>
          <w:rFonts w:ascii="Times New Roman" w:hAnsi="Times New Roman" w:cs="Times New Roman"/>
          <w:sz w:val="24"/>
          <w:szCs w:val="28"/>
        </w:rPr>
        <w:lastRenderedPageBreak/>
        <w:t xml:space="preserve">чить отправку срочного исходящего документа. </w:t>
      </w:r>
      <w:r w:rsidR="00963C11">
        <w:rPr>
          <w:rFonts w:ascii="Times New Roman" w:hAnsi="Times New Roman" w:cs="Times New Roman"/>
          <w:sz w:val="24"/>
          <w:szCs w:val="28"/>
        </w:rPr>
        <w:t>После заполнения необходимых реквизитов по проце</w:t>
      </w:r>
      <w:r w:rsidR="00963C11">
        <w:rPr>
          <w:rFonts w:ascii="Times New Roman" w:hAnsi="Times New Roman" w:cs="Times New Roman"/>
          <w:sz w:val="24"/>
          <w:szCs w:val="28"/>
        </w:rPr>
        <w:t>с</w:t>
      </w:r>
      <w:r w:rsidR="00963C11">
        <w:rPr>
          <w:rFonts w:ascii="Times New Roman" w:hAnsi="Times New Roman" w:cs="Times New Roman"/>
          <w:sz w:val="24"/>
          <w:szCs w:val="28"/>
        </w:rPr>
        <w:t>су, процесс стартует по нажатию кнопки – Стартовать и з</w:t>
      </w:r>
      <w:r w:rsidR="00963C11">
        <w:rPr>
          <w:rFonts w:ascii="Times New Roman" w:hAnsi="Times New Roman" w:cs="Times New Roman"/>
          <w:sz w:val="24"/>
          <w:szCs w:val="28"/>
        </w:rPr>
        <w:t>а</w:t>
      </w:r>
      <w:r w:rsidR="00963C11">
        <w:rPr>
          <w:rFonts w:ascii="Times New Roman" w:hAnsi="Times New Roman" w:cs="Times New Roman"/>
          <w:sz w:val="24"/>
          <w:szCs w:val="28"/>
        </w:rPr>
        <w:t>крыть.</w:t>
      </w:r>
    </w:p>
    <w:p w:rsidR="00963C11" w:rsidRDefault="00963C11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C73932" w:rsidRDefault="00963C11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По </w:t>
      </w:r>
      <w:r w:rsidR="00BB1A4E">
        <w:rPr>
          <w:rFonts w:ascii="Times New Roman" w:hAnsi="Times New Roman" w:cs="Times New Roman"/>
          <w:sz w:val="24"/>
          <w:szCs w:val="28"/>
        </w:rPr>
        <w:t>Ис</w:t>
      </w:r>
      <w:r>
        <w:rPr>
          <w:rFonts w:ascii="Times New Roman" w:hAnsi="Times New Roman" w:cs="Times New Roman"/>
          <w:sz w:val="24"/>
          <w:szCs w:val="28"/>
        </w:rPr>
        <w:t xml:space="preserve">ходящему документу, может быть запущено несколько последовательных и параллельных процессов. Например, сначала документ отправляется на </w:t>
      </w:r>
      <w:r w:rsidR="00BB1A4E">
        <w:rPr>
          <w:rFonts w:ascii="Times New Roman" w:hAnsi="Times New Roman" w:cs="Times New Roman"/>
          <w:sz w:val="24"/>
          <w:szCs w:val="28"/>
        </w:rPr>
        <w:t>Обр</w:t>
      </w:r>
      <w:r>
        <w:rPr>
          <w:rFonts w:ascii="Times New Roman" w:hAnsi="Times New Roman" w:cs="Times New Roman"/>
          <w:sz w:val="24"/>
          <w:szCs w:val="28"/>
        </w:rPr>
        <w:t>а</w:t>
      </w:r>
      <w:r w:rsidR="00BB1A4E">
        <w:rPr>
          <w:rFonts w:ascii="Times New Roman" w:hAnsi="Times New Roman" w:cs="Times New Roman"/>
          <w:sz w:val="24"/>
          <w:szCs w:val="28"/>
        </w:rPr>
        <w:t>ботку исполнителям</w:t>
      </w:r>
      <w:r>
        <w:rPr>
          <w:rFonts w:ascii="Times New Roman" w:hAnsi="Times New Roman" w:cs="Times New Roman"/>
          <w:sz w:val="24"/>
          <w:szCs w:val="28"/>
        </w:rPr>
        <w:t>, п</w:t>
      </w:r>
      <w:r>
        <w:rPr>
          <w:rFonts w:ascii="Times New Roman" w:hAnsi="Times New Roman" w:cs="Times New Roman"/>
          <w:sz w:val="24"/>
          <w:szCs w:val="28"/>
        </w:rPr>
        <w:t>о</w:t>
      </w:r>
      <w:r>
        <w:rPr>
          <w:rFonts w:ascii="Times New Roman" w:hAnsi="Times New Roman" w:cs="Times New Roman"/>
          <w:sz w:val="24"/>
          <w:szCs w:val="28"/>
        </w:rPr>
        <w:t xml:space="preserve">сле </w:t>
      </w:r>
      <w:r w:rsidR="00BB1A4E">
        <w:rPr>
          <w:rFonts w:ascii="Times New Roman" w:hAnsi="Times New Roman" w:cs="Times New Roman"/>
          <w:sz w:val="24"/>
          <w:szCs w:val="28"/>
        </w:rPr>
        <w:t>подготовки Исходящего документа</w:t>
      </w:r>
      <w:r>
        <w:rPr>
          <w:rFonts w:ascii="Times New Roman" w:hAnsi="Times New Roman" w:cs="Times New Roman"/>
          <w:sz w:val="24"/>
          <w:szCs w:val="28"/>
        </w:rPr>
        <w:t xml:space="preserve">, документ может быть направлен на </w:t>
      </w:r>
      <w:r w:rsidR="00BB1A4E">
        <w:rPr>
          <w:rFonts w:ascii="Times New Roman" w:hAnsi="Times New Roman" w:cs="Times New Roman"/>
          <w:sz w:val="24"/>
          <w:szCs w:val="28"/>
        </w:rPr>
        <w:t>Согласование</w:t>
      </w:r>
      <w:r>
        <w:rPr>
          <w:rFonts w:ascii="Times New Roman" w:hAnsi="Times New Roman" w:cs="Times New Roman"/>
          <w:sz w:val="24"/>
          <w:szCs w:val="28"/>
        </w:rPr>
        <w:t xml:space="preserve">, </w:t>
      </w:r>
      <w:r w:rsidR="00BB1A4E">
        <w:rPr>
          <w:rFonts w:ascii="Times New Roman" w:hAnsi="Times New Roman" w:cs="Times New Roman"/>
          <w:sz w:val="24"/>
          <w:szCs w:val="28"/>
        </w:rPr>
        <w:t>после</w:t>
      </w:r>
      <w:r>
        <w:rPr>
          <w:rFonts w:ascii="Times New Roman" w:hAnsi="Times New Roman" w:cs="Times New Roman"/>
          <w:sz w:val="24"/>
          <w:szCs w:val="28"/>
        </w:rPr>
        <w:t xml:space="preserve"> на </w:t>
      </w:r>
      <w:r w:rsidR="00BB1A4E">
        <w:rPr>
          <w:rFonts w:ascii="Times New Roman" w:hAnsi="Times New Roman" w:cs="Times New Roman"/>
          <w:sz w:val="24"/>
          <w:szCs w:val="28"/>
        </w:rPr>
        <w:t>Утверждение</w:t>
      </w:r>
      <w:r w:rsidR="00C73932">
        <w:rPr>
          <w:rFonts w:ascii="Times New Roman" w:hAnsi="Times New Roman" w:cs="Times New Roman"/>
          <w:sz w:val="24"/>
          <w:szCs w:val="28"/>
        </w:rPr>
        <w:t xml:space="preserve"> </w:t>
      </w:r>
      <w:r w:rsidR="00BB1A4E">
        <w:rPr>
          <w:rFonts w:ascii="Times New Roman" w:hAnsi="Times New Roman" w:cs="Times New Roman"/>
          <w:sz w:val="24"/>
          <w:szCs w:val="28"/>
        </w:rPr>
        <w:t>рук</w:t>
      </w:r>
      <w:r w:rsidR="00BB1A4E">
        <w:rPr>
          <w:rFonts w:ascii="Times New Roman" w:hAnsi="Times New Roman" w:cs="Times New Roman"/>
          <w:sz w:val="24"/>
          <w:szCs w:val="28"/>
        </w:rPr>
        <w:t>о</w:t>
      </w:r>
      <w:r w:rsidR="00BB1A4E">
        <w:rPr>
          <w:rFonts w:ascii="Times New Roman" w:hAnsi="Times New Roman" w:cs="Times New Roman"/>
          <w:sz w:val="24"/>
          <w:szCs w:val="28"/>
        </w:rPr>
        <w:t>водителю</w:t>
      </w:r>
      <w:r w:rsidR="00C73932">
        <w:rPr>
          <w:rFonts w:ascii="Times New Roman" w:hAnsi="Times New Roman" w:cs="Times New Roman"/>
          <w:sz w:val="24"/>
          <w:szCs w:val="28"/>
        </w:rPr>
        <w:t xml:space="preserve"> учреждения (подразделения).</w:t>
      </w:r>
    </w:p>
    <w:p w:rsidR="00C73932" w:rsidRDefault="00C73932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C73932" w:rsidRDefault="0043484C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Ис</w:t>
      </w:r>
      <w:r w:rsidR="00C73932">
        <w:rPr>
          <w:rFonts w:ascii="Times New Roman" w:hAnsi="Times New Roman" w:cs="Times New Roman"/>
          <w:sz w:val="24"/>
          <w:szCs w:val="28"/>
        </w:rPr>
        <w:t xml:space="preserve">ходящий документ считается полностью </w:t>
      </w:r>
      <w:r w:rsidR="00963C11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подготовленным к отправке</w:t>
      </w:r>
      <w:r w:rsidR="00C73932">
        <w:rPr>
          <w:rFonts w:ascii="Times New Roman" w:hAnsi="Times New Roman" w:cs="Times New Roman"/>
          <w:sz w:val="24"/>
          <w:szCs w:val="28"/>
        </w:rPr>
        <w:t xml:space="preserve">, когда по нему завершены все необходимые процессы. После этого он может </w:t>
      </w:r>
      <w:r>
        <w:rPr>
          <w:rFonts w:ascii="Times New Roman" w:hAnsi="Times New Roman" w:cs="Times New Roman"/>
          <w:sz w:val="24"/>
          <w:szCs w:val="28"/>
        </w:rPr>
        <w:t xml:space="preserve">быть отправлен и </w:t>
      </w:r>
      <w:r w:rsidR="00C73932">
        <w:rPr>
          <w:rFonts w:ascii="Times New Roman" w:hAnsi="Times New Roman" w:cs="Times New Roman"/>
          <w:sz w:val="24"/>
          <w:szCs w:val="28"/>
        </w:rPr>
        <w:t>«пришит» в дело, путем заполн</w:t>
      </w:r>
      <w:r w:rsidR="00C73932">
        <w:rPr>
          <w:rFonts w:ascii="Times New Roman" w:hAnsi="Times New Roman" w:cs="Times New Roman"/>
          <w:sz w:val="24"/>
          <w:szCs w:val="28"/>
        </w:rPr>
        <w:t>е</w:t>
      </w:r>
      <w:r w:rsidR="00C73932">
        <w:rPr>
          <w:rFonts w:ascii="Times New Roman" w:hAnsi="Times New Roman" w:cs="Times New Roman"/>
          <w:sz w:val="24"/>
          <w:szCs w:val="28"/>
        </w:rPr>
        <w:t>ния реквизита – В дело на з</w:t>
      </w:r>
      <w:r w:rsidR="00C73932">
        <w:rPr>
          <w:rFonts w:ascii="Times New Roman" w:hAnsi="Times New Roman" w:cs="Times New Roman"/>
          <w:sz w:val="24"/>
          <w:szCs w:val="28"/>
        </w:rPr>
        <w:t>а</w:t>
      </w:r>
      <w:r w:rsidR="00C73932">
        <w:rPr>
          <w:rFonts w:ascii="Times New Roman" w:hAnsi="Times New Roman" w:cs="Times New Roman"/>
          <w:sz w:val="24"/>
          <w:szCs w:val="28"/>
        </w:rPr>
        <w:t>кладке Реквизиты.</w:t>
      </w:r>
    </w:p>
    <w:p w:rsidR="00C73932" w:rsidRDefault="00C73932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5B4FD2" w:rsidRDefault="005B4FD2" w:rsidP="005B4FD2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После заполнения всех реквизитов, и завершения всех процессов исходящий документ необход</w:t>
      </w:r>
      <w:r>
        <w:rPr>
          <w:rFonts w:ascii="Times New Roman" w:hAnsi="Times New Roman" w:cs="Times New Roman"/>
          <w:sz w:val="24"/>
          <w:szCs w:val="28"/>
        </w:rPr>
        <w:t>и</w:t>
      </w:r>
      <w:r>
        <w:rPr>
          <w:rFonts w:ascii="Times New Roman" w:hAnsi="Times New Roman" w:cs="Times New Roman"/>
          <w:sz w:val="24"/>
          <w:szCs w:val="28"/>
        </w:rPr>
        <w:t>мо зарегистрировать и отправить получателю. Для этого нажимаем кнопку – Зарегистрировать. Док</w:t>
      </w:r>
      <w:r>
        <w:rPr>
          <w:rFonts w:ascii="Times New Roman" w:hAnsi="Times New Roman" w:cs="Times New Roman"/>
          <w:sz w:val="24"/>
          <w:szCs w:val="28"/>
        </w:rPr>
        <w:t>у</w:t>
      </w:r>
      <w:r>
        <w:rPr>
          <w:rFonts w:ascii="Times New Roman" w:hAnsi="Times New Roman" w:cs="Times New Roman"/>
          <w:sz w:val="24"/>
          <w:szCs w:val="28"/>
        </w:rPr>
        <w:t>менту присваивается регистрационный номер (последовательно, в соответствии с настройкой нумер</w:t>
      </w:r>
      <w:r>
        <w:rPr>
          <w:rFonts w:ascii="Times New Roman" w:hAnsi="Times New Roman" w:cs="Times New Roman"/>
          <w:sz w:val="24"/>
          <w:szCs w:val="28"/>
        </w:rPr>
        <w:t>а</w:t>
      </w:r>
      <w:r>
        <w:rPr>
          <w:rFonts w:ascii="Times New Roman" w:hAnsi="Times New Roman" w:cs="Times New Roman"/>
          <w:sz w:val="24"/>
          <w:szCs w:val="28"/>
        </w:rPr>
        <w:t>тора). Данный номер может быть откорректирован, в сл</w:t>
      </w:r>
      <w:r>
        <w:rPr>
          <w:rFonts w:ascii="Times New Roman" w:hAnsi="Times New Roman" w:cs="Times New Roman"/>
          <w:sz w:val="24"/>
          <w:szCs w:val="28"/>
        </w:rPr>
        <w:t>у</w:t>
      </w:r>
      <w:r>
        <w:rPr>
          <w:rFonts w:ascii="Times New Roman" w:hAnsi="Times New Roman" w:cs="Times New Roman"/>
          <w:sz w:val="24"/>
          <w:szCs w:val="28"/>
        </w:rPr>
        <w:t>чае необходимости.</w:t>
      </w:r>
    </w:p>
    <w:p w:rsidR="005B4FD2" w:rsidRDefault="005B4FD2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5B4FD2" w:rsidRDefault="005B4FD2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2A7D3A" w:rsidRDefault="00C73932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На основании </w:t>
      </w:r>
      <w:r w:rsidR="0043484C">
        <w:rPr>
          <w:rFonts w:ascii="Times New Roman" w:hAnsi="Times New Roman" w:cs="Times New Roman"/>
          <w:sz w:val="24"/>
          <w:szCs w:val="28"/>
        </w:rPr>
        <w:t>Ис</w:t>
      </w:r>
      <w:r>
        <w:rPr>
          <w:rFonts w:ascii="Times New Roman" w:hAnsi="Times New Roman" w:cs="Times New Roman"/>
          <w:sz w:val="24"/>
          <w:szCs w:val="28"/>
        </w:rPr>
        <w:t xml:space="preserve">ходящего документа, в случае необходимости можно создать – </w:t>
      </w:r>
      <w:r w:rsidR="0043484C">
        <w:rPr>
          <w:rFonts w:ascii="Times New Roman" w:hAnsi="Times New Roman" w:cs="Times New Roman"/>
          <w:sz w:val="24"/>
          <w:szCs w:val="28"/>
        </w:rPr>
        <w:t>В</w:t>
      </w:r>
      <w:r>
        <w:rPr>
          <w:rFonts w:ascii="Times New Roman" w:hAnsi="Times New Roman" w:cs="Times New Roman"/>
          <w:sz w:val="24"/>
          <w:szCs w:val="28"/>
        </w:rPr>
        <w:t>ходящий док</w:t>
      </w:r>
      <w:r>
        <w:rPr>
          <w:rFonts w:ascii="Times New Roman" w:hAnsi="Times New Roman" w:cs="Times New Roman"/>
          <w:sz w:val="24"/>
          <w:szCs w:val="28"/>
        </w:rPr>
        <w:t>у</w:t>
      </w:r>
      <w:r>
        <w:rPr>
          <w:rFonts w:ascii="Times New Roman" w:hAnsi="Times New Roman" w:cs="Times New Roman"/>
          <w:sz w:val="24"/>
          <w:szCs w:val="28"/>
        </w:rPr>
        <w:t xml:space="preserve">мент. Для этого в журнале </w:t>
      </w:r>
      <w:r w:rsidR="0043484C">
        <w:rPr>
          <w:rFonts w:ascii="Times New Roman" w:hAnsi="Times New Roman" w:cs="Times New Roman"/>
          <w:sz w:val="24"/>
          <w:szCs w:val="28"/>
        </w:rPr>
        <w:t>Ис</w:t>
      </w:r>
      <w:r>
        <w:rPr>
          <w:rFonts w:ascii="Times New Roman" w:hAnsi="Times New Roman" w:cs="Times New Roman"/>
          <w:sz w:val="24"/>
          <w:szCs w:val="28"/>
        </w:rPr>
        <w:t>ходящих документов выбирается необходимый документ и нажимается кнопка – Создать на основании.</w:t>
      </w:r>
      <w:r w:rsidR="002A7D3A">
        <w:rPr>
          <w:rFonts w:ascii="Times New Roman" w:hAnsi="Times New Roman" w:cs="Times New Roman"/>
          <w:sz w:val="24"/>
          <w:szCs w:val="28"/>
        </w:rPr>
        <w:t xml:space="preserve"> Выбирается меню – </w:t>
      </w:r>
      <w:r w:rsidR="0043484C">
        <w:rPr>
          <w:rFonts w:ascii="Times New Roman" w:hAnsi="Times New Roman" w:cs="Times New Roman"/>
          <w:sz w:val="24"/>
          <w:szCs w:val="28"/>
        </w:rPr>
        <w:t>В</w:t>
      </w:r>
      <w:r w:rsidR="002A7D3A">
        <w:rPr>
          <w:rFonts w:ascii="Times New Roman" w:hAnsi="Times New Roman" w:cs="Times New Roman"/>
          <w:sz w:val="24"/>
          <w:szCs w:val="28"/>
        </w:rPr>
        <w:t>ходящий документ.</w:t>
      </w:r>
    </w:p>
    <w:p w:rsidR="002A7D3A" w:rsidRDefault="0043484C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noProof/>
          <w:lang w:eastAsia="ru-RU"/>
        </w:rPr>
        <w:drawing>
          <wp:inline distT="0" distB="0" distL="0" distR="0" wp14:anchorId="4E7BEC00" wp14:editId="05A5DFBF">
            <wp:extent cx="6152515" cy="3845560"/>
            <wp:effectExtent l="0" t="0" r="635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D3A" w:rsidRDefault="002A7D3A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2A7D3A" w:rsidRDefault="002A7D3A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При нажатии, формируется </w:t>
      </w:r>
      <w:r w:rsidR="006900FB">
        <w:rPr>
          <w:rFonts w:ascii="Times New Roman" w:hAnsi="Times New Roman" w:cs="Times New Roman"/>
          <w:sz w:val="24"/>
          <w:szCs w:val="28"/>
        </w:rPr>
        <w:t>В</w:t>
      </w:r>
      <w:r>
        <w:rPr>
          <w:rFonts w:ascii="Times New Roman" w:hAnsi="Times New Roman" w:cs="Times New Roman"/>
          <w:sz w:val="24"/>
          <w:szCs w:val="28"/>
        </w:rPr>
        <w:t xml:space="preserve">ходящий документ, сформированный на основании и связанный с </w:t>
      </w:r>
      <w:r w:rsidR="006900FB">
        <w:rPr>
          <w:rFonts w:ascii="Times New Roman" w:hAnsi="Times New Roman" w:cs="Times New Roman"/>
          <w:sz w:val="24"/>
          <w:szCs w:val="28"/>
        </w:rPr>
        <w:t>Ис</w:t>
      </w:r>
      <w:r>
        <w:rPr>
          <w:rFonts w:ascii="Times New Roman" w:hAnsi="Times New Roman" w:cs="Times New Roman"/>
          <w:sz w:val="24"/>
          <w:szCs w:val="28"/>
        </w:rPr>
        <w:t>ходящим документом.</w:t>
      </w:r>
    </w:p>
    <w:p w:rsidR="008B104B" w:rsidRPr="007326AB" w:rsidRDefault="002A7D3A" w:rsidP="00C45FB1">
      <w:pPr>
        <w:pStyle w:val="a3"/>
        <w:ind w:left="0" w:firstLine="56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Так же на основании </w:t>
      </w:r>
      <w:r w:rsidR="006900FB">
        <w:rPr>
          <w:rFonts w:ascii="Times New Roman" w:hAnsi="Times New Roman" w:cs="Times New Roman"/>
          <w:sz w:val="24"/>
          <w:szCs w:val="28"/>
        </w:rPr>
        <w:t>Ис</w:t>
      </w:r>
      <w:r>
        <w:rPr>
          <w:rFonts w:ascii="Times New Roman" w:hAnsi="Times New Roman" w:cs="Times New Roman"/>
          <w:sz w:val="24"/>
          <w:szCs w:val="28"/>
        </w:rPr>
        <w:t>ходящего документа может быть создан Внутренний документ, Меропр</w:t>
      </w:r>
      <w:r>
        <w:rPr>
          <w:rFonts w:ascii="Times New Roman" w:hAnsi="Times New Roman" w:cs="Times New Roman"/>
          <w:sz w:val="24"/>
          <w:szCs w:val="28"/>
        </w:rPr>
        <w:t>и</w:t>
      </w:r>
      <w:r>
        <w:rPr>
          <w:rFonts w:ascii="Times New Roman" w:hAnsi="Times New Roman" w:cs="Times New Roman"/>
          <w:sz w:val="24"/>
          <w:szCs w:val="28"/>
        </w:rPr>
        <w:t>ятие, Запись календаря и др.</w:t>
      </w:r>
      <w:r w:rsidR="008B104B">
        <w:rPr>
          <w:rFonts w:ascii="Times New Roman" w:hAnsi="Times New Roman" w:cs="Times New Roman"/>
          <w:sz w:val="24"/>
          <w:szCs w:val="28"/>
        </w:rPr>
        <w:t xml:space="preserve"> </w:t>
      </w:r>
    </w:p>
    <w:p w:rsidR="007326AB" w:rsidRPr="007326AB" w:rsidRDefault="007326AB" w:rsidP="007326AB">
      <w:pPr>
        <w:pStyle w:val="a3"/>
        <w:ind w:left="927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326AB" w:rsidRPr="007326AB" w:rsidSect="000A1E17">
      <w:pgSz w:w="11906" w:h="16838"/>
      <w:pgMar w:top="993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13370D"/>
    <w:multiLevelType w:val="hybridMultilevel"/>
    <w:tmpl w:val="281C0566"/>
    <w:lvl w:ilvl="0" w:tplc="AF6412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0CA"/>
    <w:rsid w:val="000A1E17"/>
    <w:rsid w:val="001C76F9"/>
    <w:rsid w:val="002A7D3A"/>
    <w:rsid w:val="002E6274"/>
    <w:rsid w:val="00305B0C"/>
    <w:rsid w:val="003E1763"/>
    <w:rsid w:val="004063C3"/>
    <w:rsid w:val="0043484C"/>
    <w:rsid w:val="0050582B"/>
    <w:rsid w:val="005B4FD2"/>
    <w:rsid w:val="005E4966"/>
    <w:rsid w:val="006513F0"/>
    <w:rsid w:val="00666E0F"/>
    <w:rsid w:val="006900FB"/>
    <w:rsid w:val="00692DCC"/>
    <w:rsid w:val="007326AB"/>
    <w:rsid w:val="00875813"/>
    <w:rsid w:val="008A2B38"/>
    <w:rsid w:val="008B104B"/>
    <w:rsid w:val="008F42F2"/>
    <w:rsid w:val="00963C11"/>
    <w:rsid w:val="00A750CA"/>
    <w:rsid w:val="00BB1A4E"/>
    <w:rsid w:val="00BE3BD7"/>
    <w:rsid w:val="00C45FB1"/>
    <w:rsid w:val="00C525C8"/>
    <w:rsid w:val="00C66DD6"/>
    <w:rsid w:val="00C73932"/>
    <w:rsid w:val="00D3569A"/>
    <w:rsid w:val="00E542F2"/>
    <w:rsid w:val="00F87E97"/>
    <w:rsid w:val="00FE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26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1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0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26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1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0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4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</Company>
  <LinksUpToDate>false</LinksUpToDate>
  <CharactersWithSpaces>4686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8</cp:revision>
  <dcterms:created xsi:type="dcterms:W3CDTF">2017-12-03T04:38:00Z</dcterms:created>
  <dcterms:modified xsi:type="dcterms:W3CDTF">2017-12-03T07:41:00Z</dcterms:modified>
</cp:coreProperties>
</file>