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C6876" w14:textId="77777777" w:rsidR="00DD2976" w:rsidRPr="00C710E6" w:rsidRDefault="00DD2976" w:rsidP="00C710E6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 w:rsidRPr="00C710E6">
        <w:rPr>
          <w:rFonts w:ascii="Times New Roman" w:hAnsi="Times New Roman" w:cs="Times New Roman"/>
          <w:sz w:val="28"/>
          <w:szCs w:val="28"/>
        </w:rPr>
        <w:t>Утвержден протоколом Комиссии по антимонопольному комплаенсу</w:t>
      </w:r>
      <w:r w:rsidR="00A518E5" w:rsidRPr="00C710E6">
        <w:rPr>
          <w:rFonts w:ascii="Times New Roman" w:hAnsi="Times New Roman" w:cs="Times New Roman"/>
          <w:sz w:val="28"/>
          <w:szCs w:val="28"/>
        </w:rPr>
        <w:t xml:space="preserve"> ФИЦ КНЦ СО РАН</w:t>
      </w:r>
    </w:p>
    <w:p w14:paraId="09602301" w14:textId="4D40A098" w:rsidR="00A518E5" w:rsidRPr="00C710E6" w:rsidRDefault="00A518E5" w:rsidP="00C710E6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 w:rsidRPr="00C710E6">
        <w:rPr>
          <w:rFonts w:ascii="Times New Roman" w:hAnsi="Times New Roman" w:cs="Times New Roman"/>
          <w:sz w:val="28"/>
          <w:szCs w:val="28"/>
        </w:rPr>
        <w:t xml:space="preserve">от </w:t>
      </w:r>
      <w:r w:rsidR="00977CE3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="005D0DA8">
        <w:rPr>
          <w:rFonts w:ascii="Times New Roman" w:hAnsi="Times New Roman" w:cs="Times New Roman"/>
          <w:sz w:val="28"/>
          <w:szCs w:val="28"/>
        </w:rPr>
        <w:t>3.02.2025</w:t>
      </w:r>
      <w:r w:rsidRPr="00C710E6">
        <w:rPr>
          <w:rFonts w:ascii="Times New Roman" w:hAnsi="Times New Roman" w:cs="Times New Roman"/>
          <w:sz w:val="28"/>
          <w:szCs w:val="28"/>
        </w:rPr>
        <w:t xml:space="preserve"> № </w:t>
      </w:r>
      <w:r w:rsidR="005D0DA8">
        <w:rPr>
          <w:rFonts w:ascii="Times New Roman" w:hAnsi="Times New Roman" w:cs="Times New Roman"/>
          <w:sz w:val="28"/>
          <w:szCs w:val="28"/>
        </w:rPr>
        <w:t>1</w:t>
      </w:r>
    </w:p>
    <w:p w14:paraId="482B9050" w14:textId="77777777" w:rsidR="00A518E5" w:rsidRPr="00A518E5" w:rsidRDefault="00A518E5" w:rsidP="00A518E5">
      <w:pPr>
        <w:spacing w:after="0" w:line="240" w:lineRule="auto"/>
        <w:ind w:left="6804"/>
        <w:rPr>
          <w:rFonts w:ascii="Times New Roman" w:hAnsi="Times New Roman" w:cs="Times New Roman"/>
          <w:b/>
          <w:sz w:val="28"/>
          <w:szCs w:val="28"/>
        </w:rPr>
      </w:pPr>
    </w:p>
    <w:p w14:paraId="4A4C3AAF" w14:textId="77777777" w:rsidR="009C3C74" w:rsidRDefault="002D69A0" w:rsidP="00AF4AA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9C3C74">
        <w:rPr>
          <w:rFonts w:ascii="Times New Roman" w:hAnsi="Times New Roman" w:cs="Times New Roman"/>
          <w:b/>
          <w:sz w:val="28"/>
          <w:szCs w:val="28"/>
        </w:rPr>
        <w:t>ОКЛАД</w:t>
      </w:r>
      <w:r w:rsidR="00DD5976" w:rsidRPr="0017440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9741B72" w14:textId="4AC554A4" w:rsidR="00DD5976" w:rsidRDefault="00DD5976" w:rsidP="00AF4AA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40C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1511AE">
        <w:rPr>
          <w:rFonts w:ascii="Times New Roman" w:hAnsi="Times New Roman" w:cs="Times New Roman"/>
          <w:b/>
          <w:sz w:val="28"/>
          <w:szCs w:val="28"/>
        </w:rPr>
        <w:t xml:space="preserve">антимонопольном комплаенсе </w:t>
      </w:r>
      <w:r w:rsidR="009C3C74">
        <w:rPr>
          <w:rFonts w:ascii="Times New Roman" w:hAnsi="Times New Roman" w:cs="Times New Roman"/>
          <w:b/>
          <w:sz w:val="28"/>
          <w:szCs w:val="28"/>
        </w:rPr>
        <w:t>Федерально</w:t>
      </w:r>
      <w:r w:rsidR="001511AE">
        <w:rPr>
          <w:rFonts w:ascii="Times New Roman" w:hAnsi="Times New Roman" w:cs="Times New Roman"/>
          <w:b/>
          <w:sz w:val="28"/>
          <w:szCs w:val="28"/>
        </w:rPr>
        <w:t>го</w:t>
      </w:r>
      <w:r w:rsidR="009C3C74">
        <w:rPr>
          <w:rFonts w:ascii="Times New Roman" w:hAnsi="Times New Roman" w:cs="Times New Roman"/>
          <w:b/>
          <w:sz w:val="28"/>
          <w:szCs w:val="28"/>
        </w:rPr>
        <w:t xml:space="preserve"> государственно</w:t>
      </w:r>
      <w:r w:rsidR="001511AE">
        <w:rPr>
          <w:rFonts w:ascii="Times New Roman" w:hAnsi="Times New Roman" w:cs="Times New Roman"/>
          <w:b/>
          <w:sz w:val="28"/>
          <w:szCs w:val="28"/>
        </w:rPr>
        <w:t>го</w:t>
      </w:r>
      <w:r w:rsidR="009C3C74">
        <w:rPr>
          <w:rFonts w:ascii="Times New Roman" w:hAnsi="Times New Roman" w:cs="Times New Roman"/>
          <w:b/>
          <w:sz w:val="28"/>
          <w:szCs w:val="28"/>
        </w:rPr>
        <w:t xml:space="preserve"> бюджетно</w:t>
      </w:r>
      <w:r w:rsidR="001511AE">
        <w:rPr>
          <w:rFonts w:ascii="Times New Roman" w:hAnsi="Times New Roman" w:cs="Times New Roman"/>
          <w:b/>
          <w:sz w:val="28"/>
          <w:szCs w:val="28"/>
        </w:rPr>
        <w:t>го</w:t>
      </w:r>
      <w:r w:rsidR="009C3C74">
        <w:rPr>
          <w:rFonts w:ascii="Times New Roman" w:hAnsi="Times New Roman" w:cs="Times New Roman"/>
          <w:b/>
          <w:sz w:val="28"/>
          <w:szCs w:val="28"/>
        </w:rPr>
        <w:t xml:space="preserve"> научно</w:t>
      </w:r>
      <w:r w:rsidR="001511AE">
        <w:rPr>
          <w:rFonts w:ascii="Times New Roman" w:hAnsi="Times New Roman" w:cs="Times New Roman"/>
          <w:b/>
          <w:sz w:val="28"/>
          <w:szCs w:val="28"/>
        </w:rPr>
        <w:t>го</w:t>
      </w:r>
      <w:r w:rsidR="009C3C74">
        <w:rPr>
          <w:rFonts w:ascii="Times New Roman" w:hAnsi="Times New Roman" w:cs="Times New Roman"/>
          <w:b/>
          <w:sz w:val="28"/>
          <w:szCs w:val="28"/>
        </w:rPr>
        <w:t xml:space="preserve"> учреждени</w:t>
      </w:r>
      <w:r w:rsidR="001511AE">
        <w:rPr>
          <w:rFonts w:ascii="Times New Roman" w:hAnsi="Times New Roman" w:cs="Times New Roman"/>
          <w:b/>
          <w:sz w:val="28"/>
          <w:szCs w:val="28"/>
        </w:rPr>
        <w:t>я</w:t>
      </w:r>
      <w:r w:rsidR="009C3C74">
        <w:rPr>
          <w:rFonts w:ascii="Times New Roman" w:hAnsi="Times New Roman" w:cs="Times New Roman"/>
          <w:b/>
          <w:sz w:val="28"/>
          <w:szCs w:val="28"/>
        </w:rPr>
        <w:t xml:space="preserve"> «Федеральный исследовательский центр «Красноярский научный центр Сибирского отделения Российской академии наук»</w:t>
      </w:r>
      <w:r w:rsidR="00DF4B03">
        <w:rPr>
          <w:rFonts w:ascii="Times New Roman" w:hAnsi="Times New Roman" w:cs="Times New Roman"/>
          <w:b/>
          <w:sz w:val="28"/>
          <w:szCs w:val="28"/>
        </w:rPr>
        <w:t xml:space="preserve"> в 202</w:t>
      </w:r>
      <w:r w:rsidR="00A629A0">
        <w:rPr>
          <w:rFonts w:ascii="Times New Roman" w:hAnsi="Times New Roman" w:cs="Times New Roman"/>
          <w:b/>
          <w:sz w:val="28"/>
          <w:szCs w:val="28"/>
        </w:rPr>
        <w:t>4</w:t>
      </w:r>
      <w:r w:rsidR="001511AE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264DD662" w14:textId="77777777" w:rsidR="00AF4AAA" w:rsidRPr="00620A9A" w:rsidRDefault="00AF4AAA" w:rsidP="00AF4AA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262BA5" w14:textId="1BB6A5EB" w:rsidR="00D323B2" w:rsidRPr="006A3112" w:rsidRDefault="00D323B2" w:rsidP="00D45C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112">
        <w:rPr>
          <w:rFonts w:ascii="Times New Roman" w:hAnsi="Times New Roman" w:cs="Times New Roman"/>
          <w:sz w:val="28"/>
          <w:szCs w:val="28"/>
        </w:rPr>
        <w:t>Система внутреннего обеспечения соответствия требованиям антимонопольного законодательства (далее – антимонопольный комплаенс) в Федеральном государственном бюджетном научном учреждении «Федеральный исследовательский центр «Красноярский научный центр Сибирского отделения Российской академии наук» (далее – Учреждение) создана в соответствии с Приказом об организации системы внутреннего обеспечения соответствия требованиям антимонопольного законодательства в Министерстве науки и высшего образования Российской Федерации от 14.12.2020г. № 1526.</w:t>
      </w:r>
    </w:p>
    <w:p w14:paraId="3A651BB4" w14:textId="529BBB3C" w:rsidR="00D323B2" w:rsidRPr="006A3112" w:rsidRDefault="00D323B2" w:rsidP="00D45C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112">
        <w:rPr>
          <w:rFonts w:ascii="Times New Roman" w:hAnsi="Times New Roman" w:cs="Times New Roman"/>
          <w:sz w:val="28"/>
          <w:szCs w:val="28"/>
        </w:rPr>
        <w:t>В соответствии с требованиями вышеуказанного документа</w:t>
      </w:r>
      <w:r w:rsidR="00220894">
        <w:rPr>
          <w:rFonts w:ascii="Times New Roman" w:hAnsi="Times New Roman" w:cs="Times New Roman"/>
          <w:sz w:val="28"/>
          <w:szCs w:val="28"/>
        </w:rPr>
        <w:t xml:space="preserve">, а также во исполнение протокола </w:t>
      </w:r>
      <w:r w:rsidR="002B4F71">
        <w:rPr>
          <w:rFonts w:ascii="Times New Roman" w:hAnsi="Times New Roman" w:cs="Times New Roman"/>
          <w:sz w:val="28"/>
          <w:szCs w:val="28"/>
        </w:rPr>
        <w:t xml:space="preserve">№1 </w:t>
      </w:r>
      <w:r w:rsidR="00220894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2B4F71">
        <w:rPr>
          <w:rFonts w:ascii="Times New Roman" w:hAnsi="Times New Roman" w:cs="Times New Roman"/>
          <w:sz w:val="28"/>
          <w:szCs w:val="28"/>
        </w:rPr>
        <w:t xml:space="preserve">комиссии, осуществляющей оценку эффективности организации и функционирования антимонопольного комплаенса от </w:t>
      </w:r>
      <w:r w:rsidR="00ED1ECB">
        <w:rPr>
          <w:rFonts w:ascii="Times New Roman" w:hAnsi="Times New Roman" w:cs="Times New Roman"/>
          <w:sz w:val="28"/>
          <w:szCs w:val="28"/>
        </w:rPr>
        <w:t>29</w:t>
      </w:r>
      <w:r w:rsidR="002B4F71">
        <w:rPr>
          <w:rFonts w:ascii="Times New Roman" w:hAnsi="Times New Roman" w:cs="Times New Roman"/>
          <w:sz w:val="28"/>
          <w:szCs w:val="28"/>
        </w:rPr>
        <w:t>.12.202</w:t>
      </w:r>
      <w:r w:rsidR="00ED1ECB">
        <w:rPr>
          <w:rFonts w:ascii="Times New Roman" w:hAnsi="Times New Roman" w:cs="Times New Roman"/>
          <w:sz w:val="28"/>
          <w:szCs w:val="28"/>
        </w:rPr>
        <w:t>3</w:t>
      </w:r>
      <w:r w:rsidR="002B4F71">
        <w:rPr>
          <w:rFonts w:ascii="Times New Roman" w:hAnsi="Times New Roman" w:cs="Times New Roman"/>
          <w:sz w:val="28"/>
          <w:szCs w:val="28"/>
        </w:rPr>
        <w:t xml:space="preserve">г., </w:t>
      </w:r>
      <w:r w:rsidR="00961DFE">
        <w:rPr>
          <w:rFonts w:ascii="Times New Roman" w:hAnsi="Times New Roman" w:cs="Times New Roman"/>
          <w:sz w:val="28"/>
          <w:szCs w:val="28"/>
        </w:rPr>
        <w:t>в 202</w:t>
      </w:r>
      <w:r w:rsidR="00ED1ECB">
        <w:rPr>
          <w:rFonts w:ascii="Times New Roman" w:hAnsi="Times New Roman" w:cs="Times New Roman"/>
          <w:sz w:val="28"/>
          <w:szCs w:val="28"/>
        </w:rPr>
        <w:t>4</w:t>
      </w:r>
      <w:r w:rsidR="00961DFE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6A3112">
        <w:rPr>
          <w:rFonts w:ascii="Times New Roman" w:hAnsi="Times New Roman" w:cs="Times New Roman"/>
          <w:sz w:val="28"/>
          <w:szCs w:val="28"/>
        </w:rPr>
        <w:t>:</w:t>
      </w:r>
    </w:p>
    <w:p w14:paraId="07DE1E55" w14:textId="77777777" w:rsidR="00641529" w:rsidRPr="006A3112" w:rsidRDefault="00641529" w:rsidP="00D45C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112">
        <w:rPr>
          <w:rFonts w:ascii="Times New Roman" w:hAnsi="Times New Roman" w:cs="Times New Roman"/>
          <w:sz w:val="28"/>
          <w:szCs w:val="28"/>
        </w:rPr>
        <w:t>В целях обеспечения открытости и доступа к информации на официальном сайте Учреждения в информационно-телекоммуникационной сети «</w:t>
      </w:r>
      <w:r w:rsidR="000D265D" w:rsidRPr="006A3112">
        <w:rPr>
          <w:rFonts w:ascii="Times New Roman" w:hAnsi="Times New Roman" w:cs="Times New Roman"/>
          <w:sz w:val="28"/>
          <w:szCs w:val="28"/>
        </w:rPr>
        <w:t>Интернет</w:t>
      </w:r>
      <w:r w:rsidRPr="006A3112">
        <w:rPr>
          <w:rFonts w:ascii="Times New Roman" w:hAnsi="Times New Roman" w:cs="Times New Roman"/>
          <w:sz w:val="28"/>
          <w:szCs w:val="28"/>
        </w:rPr>
        <w:t xml:space="preserve">» </w:t>
      </w:r>
      <w:r w:rsidR="002F2851" w:rsidRPr="006A3112">
        <w:rPr>
          <w:rFonts w:ascii="Times New Roman" w:hAnsi="Times New Roman" w:cs="Times New Roman"/>
          <w:sz w:val="28"/>
          <w:szCs w:val="28"/>
        </w:rPr>
        <w:t xml:space="preserve">(https://ksc.krasn.ru) </w:t>
      </w:r>
      <w:r w:rsidRPr="006A3112">
        <w:rPr>
          <w:rFonts w:ascii="Times New Roman" w:hAnsi="Times New Roman" w:cs="Times New Roman"/>
          <w:sz w:val="28"/>
          <w:szCs w:val="28"/>
        </w:rPr>
        <w:t>в разделе «Раскрытие информации</w:t>
      </w:r>
      <w:r w:rsidR="00E632EA" w:rsidRPr="006A3112">
        <w:rPr>
          <w:rFonts w:ascii="Times New Roman" w:hAnsi="Times New Roman" w:cs="Times New Roman"/>
          <w:sz w:val="28"/>
          <w:szCs w:val="28"/>
        </w:rPr>
        <w:t xml:space="preserve"> – Контрактная служба</w:t>
      </w:r>
      <w:r w:rsidRPr="006A3112">
        <w:rPr>
          <w:rFonts w:ascii="Times New Roman" w:hAnsi="Times New Roman" w:cs="Times New Roman"/>
          <w:sz w:val="28"/>
          <w:szCs w:val="28"/>
        </w:rPr>
        <w:t>» размещены документы, регламентирующие антимонопольный комплаенс в Учреждении.</w:t>
      </w:r>
    </w:p>
    <w:p w14:paraId="6F3E58F9" w14:textId="7053E412" w:rsidR="00D323B2" w:rsidRPr="006A3112" w:rsidRDefault="00E632EA" w:rsidP="00D45C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112">
        <w:rPr>
          <w:rFonts w:ascii="Times New Roman" w:hAnsi="Times New Roman" w:cs="Times New Roman"/>
          <w:sz w:val="28"/>
          <w:szCs w:val="28"/>
        </w:rPr>
        <w:t>В целях выявления комплаенс-рисков в 202</w:t>
      </w:r>
      <w:r w:rsidR="000C749B">
        <w:rPr>
          <w:rFonts w:ascii="Times New Roman" w:hAnsi="Times New Roman" w:cs="Times New Roman"/>
          <w:sz w:val="28"/>
          <w:szCs w:val="28"/>
        </w:rPr>
        <w:t>4</w:t>
      </w:r>
      <w:r w:rsidRPr="006A3112">
        <w:rPr>
          <w:rFonts w:ascii="Times New Roman" w:hAnsi="Times New Roman" w:cs="Times New Roman"/>
          <w:sz w:val="28"/>
          <w:szCs w:val="28"/>
        </w:rPr>
        <w:t>г. Учреждением проведены следующие мероприятия:</w:t>
      </w:r>
    </w:p>
    <w:p w14:paraId="7C0D0391" w14:textId="01341E7E" w:rsidR="00E632EA" w:rsidRPr="0042644E" w:rsidRDefault="00E632EA" w:rsidP="008B4286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112">
        <w:rPr>
          <w:rFonts w:ascii="Times New Roman" w:hAnsi="Times New Roman" w:cs="Times New Roman"/>
          <w:sz w:val="28"/>
          <w:szCs w:val="28"/>
        </w:rPr>
        <w:t xml:space="preserve">анализ </w:t>
      </w:r>
      <w:r w:rsidR="00CF7336" w:rsidRPr="0042644E">
        <w:rPr>
          <w:rFonts w:ascii="Times New Roman" w:hAnsi="Times New Roman" w:cs="Times New Roman"/>
          <w:sz w:val="28"/>
          <w:szCs w:val="28"/>
        </w:rPr>
        <w:t xml:space="preserve">ранее </w:t>
      </w:r>
      <w:r w:rsidRPr="0042644E">
        <w:rPr>
          <w:rFonts w:ascii="Times New Roman" w:hAnsi="Times New Roman" w:cs="Times New Roman"/>
          <w:sz w:val="28"/>
          <w:szCs w:val="28"/>
        </w:rPr>
        <w:t>выявленных нарушений антимонопольного законодательства в деятельности Учреждения</w:t>
      </w:r>
      <w:r w:rsidR="00B6403A" w:rsidRPr="0042644E">
        <w:rPr>
          <w:rFonts w:ascii="Times New Roman" w:hAnsi="Times New Roman" w:cs="Times New Roman"/>
          <w:sz w:val="28"/>
          <w:szCs w:val="28"/>
        </w:rPr>
        <w:t>, разработка предложений по совершенствованию системы контроля</w:t>
      </w:r>
      <w:r w:rsidR="005B1DD4" w:rsidRPr="0042644E">
        <w:rPr>
          <w:rFonts w:ascii="Times New Roman" w:hAnsi="Times New Roman" w:cs="Times New Roman"/>
          <w:sz w:val="28"/>
          <w:szCs w:val="28"/>
        </w:rPr>
        <w:t xml:space="preserve"> с целью совершенствования системы внутреннего контроля</w:t>
      </w:r>
      <w:r w:rsidR="001C7515" w:rsidRPr="0042644E">
        <w:rPr>
          <w:rFonts w:ascii="Times New Roman" w:hAnsi="Times New Roman" w:cs="Times New Roman"/>
          <w:sz w:val="28"/>
          <w:szCs w:val="28"/>
        </w:rPr>
        <w:t xml:space="preserve"> (исп. Контрактная служба)</w:t>
      </w:r>
      <w:r w:rsidRPr="0042644E">
        <w:rPr>
          <w:rFonts w:ascii="Times New Roman" w:hAnsi="Times New Roman" w:cs="Times New Roman"/>
          <w:sz w:val="28"/>
          <w:szCs w:val="28"/>
          <w:u w:val="single"/>
        </w:rPr>
        <w:t>;</w:t>
      </w:r>
    </w:p>
    <w:p w14:paraId="579E312E" w14:textId="66C8D016" w:rsidR="00033B9E" w:rsidRPr="0042644E" w:rsidRDefault="00B6403A" w:rsidP="008B4286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644E">
        <w:rPr>
          <w:rFonts w:ascii="Times New Roman" w:hAnsi="Times New Roman" w:cs="Times New Roman"/>
          <w:sz w:val="28"/>
          <w:szCs w:val="28"/>
        </w:rPr>
        <w:t>постоянный</w:t>
      </w:r>
      <w:r w:rsidR="003D1DF2" w:rsidRPr="0042644E">
        <w:rPr>
          <w:rFonts w:ascii="Times New Roman" w:hAnsi="Times New Roman" w:cs="Times New Roman"/>
          <w:sz w:val="28"/>
          <w:szCs w:val="28"/>
        </w:rPr>
        <w:t xml:space="preserve"> анализ </w:t>
      </w:r>
      <w:r w:rsidR="00033B9E" w:rsidRPr="0042644E">
        <w:rPr>
          <w:rFonts w:ascii="Times New Roman" w:hAnsi="Times New Roman" w:cs="Times New Roman"/>
          <w:sz w:val="28"/>
          <w:szCs w:val="28"/>
        </w:rPr>
        <w:t>изменений</w:t>
      </w:r>
      <w:r w:rsidR="003D1DF2" w:rsidRPr="0042644E">
        <w:rPr>
          <w:rFonts w:ascii="Times New Roman" w:hAnsi="Times New Roman" w:cs="Times New Roman"/>
          <w:sz w:val="28"/>
          <w:szCs w:val="28"/>
        </w:rPr>
        <w:t xml:space="preserve"> </w:t>
      </w:r>
      <w:r w:rsidRPr="0042644E">
        <w:rPr>
          <w:rFonts w:ascii="Times New Roman" w:hAnsi="Times New Roman" w:cs="Times New Roman"/>
          <w:sz w:val="28"/>
          <w:szCs w:val="28"/>
        </w:rPr>
        <w:t xml:space="preserve">антимонопольного законодательства и </w:t>
      </w:r>
      <w:r w:rsidR="00033B9E" w:rsidRPr="0042644E">
        <w:rPr>
          <w:rFonts w:ascii="Times New Roman" w:hAnsi="Times New Roman" w:cs="Times New Roman"/>
          <w:sz w:val="28"/>
          <w:szCs w:val="28"/>
        </w:rPr>
        <w:t>законодательств</w:t>
      </w:r>
      <w:r w:rsidR="00CF7336" w:rsidRPr="0042644E">
        <w:rPr>
          <w:rFonts w:ascii="Times New Roman" w:hAnsi="Times New Roman" w:cs="Times New Roman"/>
          <w:sz w:val="28"/>
          <w:szCs w:val="28"/>
        </w:rPr>
        <w:t>а</w:t>
      </w:r>
      <w:r w:rsidR="00033B9E" w:rsidRPr="0042644E">
        <w:rPr>
          <w:rFonts w:ascii="Times New Roman" w:hAnsi="Times New Roman" w:cs="Times New Roman"/>
          <w:sz w:val="28"/>
          <w:szCs w:val="28"/>
        </w:rPr>
        <w:t xml:space="preserve"> о закупках</w:t>
      </w:r>
      <w:r w:rsidR="005B1DD4" w:rsidRPr="0042644E">
        <w:rPr>
          <w:rFonts w:ascii="Times New Roman" w:hAnsi="Times New Roman" w:cs="Times New Roman"/>
          <w:sz w:val="28"/>
          <w:szCs w:val="28"/>
        </w:rPr>
        <w:t xml:space="preserve"> </w:t>
      </w:r>
      <w:r w:rsidR="000A4EB1" w:rsidRPr="0042644E">
        <w:rPr>
          <w:rFonts w:ascii="Times New Roman" w:hAnsi="Times New Roman" w:cs="Times New Roman"/>
          <w:sz w:val="28"/>
          <w:szCs w:val="28"/>
        </w:rPr>
        <w:t xml:space="preserve">с целью сокращения вероятности наступления комплаенс-рисков и недопущения нарушений антимонопольного законодательства </w:t>
      </w:r>
      <w:r w:rsidR="003D1DF2" w:rsidRPr="0042644E">
        <w:rPr>
          <w:rFonts w:ascii="Times New Roman" w:hAnsi="Times New Roman" w:cs="Times New Roman"/>
          <w:sz w:val="28"/>
          <w:szCs w:val="28"/>
        </w:rPr>
        <w:t xml:space="preserve">сотрудниками контрактной службы </w:t>
      </w:r>
      <w:r w:rsidR="005B1DD4" w:rsidRPr="0042644E">
        <w:rPr>
          <w:rFonts w:ascii="Times New Roman" w:hAnsi="Times New Roman" w:cs="Times New Roman"/>
          <w:sz w:val="28"/>
          <w:szCs w:val="28"/>
        </w:rPr>
        <w:t>(</w:t>
      </w:r>
      <w:r w:rsidR="000A4EB1" w:rsidRPr="0042644E">
        <w:rPr>
          <w:rFonts w:ascii="Times New Roman" w:hAnsi="Times New Roman" w:cs="Times New Roman"/>
          <w:sz w:val="28"/>
          <w:szCs w:val="28"/>
        </w:rPr>
        <w:t>и</w:t>
      </w:r>
      <w:r w:rsidR="005B1DD4" w:rsidRPr="0042644E">
        <w:rPr>
          <w:rFonts w:ascii="Times New Roman" w:hAnsi="Times New Roman" w:cs="Times New Roman"/>
          <w:sz w:val="28"/>
          <w:szCs w:val="28"/>
        </w:rPr>
        <w:t>сп. Контрактная служба</w:t>
      </w:r>
      <w:r w:rsidR="000A4EB1" w:rsidRPr="0042644E">
        <w:rPr>
          <w:rFonts w:ascii="Times New Roman" w:hAnsi="Times New Roman" w:cs="Times New Roman"/>
          <w:sz w:val="28"/>
          <w:szCs w:val="28"/>
        </w:rPr>
        <w:t>)</w:t>
      </w:r>
      <w:r w:rsidR="00033B9E" w:rsidRPr="0042644E">
        <w:rPr>
          <w:rFonts w:ascii="Times New Roman" w:hAnsi="Times New Roman" w:cs="Times New Roman"/>
          <w:sz w:val="28"/>
          <w:szCs w:val="28"/>
        </w:rPr>
        <w:t>;</w:t>
      </w:r>
    </w:p>
    <w:p w14:paraId="40E3C02C" w14:textId="62FF7AA9" w:rsidR="007F03C1" w:rsidRPr="0042644E" w:rsidRDefault="007F03C1" w:rsidP="008B4286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644E">
        <w:rPr>
          <w:rFonts w:ascii="Times New Roman" w:hAnsi="Times New Roman" w:cs="Times New Roman"/>
          <w:sz w:val="28"/>
          <w:szCs w:val="28"/>
        </w:rPr>
        <w:t>мониторинг и анализ практики применения антимонопольного законодательства</w:t>
      </w:r>
      <w:r w:rsidR="0042644E" w:rsidRPr="0042644E">
        <w:rPr>
          <w:rFonts w:ascii="Times New Roman" w:hAnsi="Times New Roman" w:cs="Times New Roman"/>
          <w:sz w:val="28"/>
          <w:szCs w:val="28"/>
        </w:rPr>
        <w:t xml:space="preserve"> (исп. Контрактная служба);</w:t>
      </w:r>
    </w:p>
    <w:p w14:paraId="3ACD0FFA" w14:textId="77777777" w:rsidR="0042644E" w:rsidRPr="0042644E" w:rsidRDefault="0042644E" w:rsidP="008B4286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644E">
        <w:rPr>
          <w:rFonts w:ascii="Times New Roman" w:hAnsi="Times New Roman" w:cs="Times New Roman"/>
          <w:sz w:val="28"/>
          <w:szCs w:val="28"/>
        </w:rPr>
        <w:t>повышение квалификации сотрудников, ответственных за закупки (исп. Контрактная служба);</w:t>
      </w:r>
    </w:p>
    <w:p w14:paraId="6AD183E8" w14:textId="162D1BBB" w:rsidR="00033B9E" w:rsidRPr="0042644E" w:rsidRDefault="00033B9E" w:rsidP="008B4286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644E">
        <w:rPr>
          <w:rFonts w:ascii="Times New Roman" w:hAnsi="Times New Roman" w:cs="Times New Roman"/>
          <w:sz w:val="28"/>
          <w:szCs w:val="28"/>
        </w:rPr>
        <w:t>контроль за соблюдением требований законодательства в сфере закупок</w:t>
      </w:r>
      <w:r w:rsidR="000A4EB1" w:rsidRPr="0042644E">
        <w:rPr>
          <w:rFonts w:ascii="Times New Roman" w:hAnsi="Times New Roman" w:cs="Times New Roman"/>
          <w:sz w:val="28"/>
          <w:szCs w:val="28"/>
        </w:rPr>
        <w:t xml:space="preserve"> с целью сокращения вероятности наступления комплаенс-рисков и недопущения нарушений антимонопольного законодательства</w:t>
      </w:r>
      <w:r w:rsidR="003D1DF2" w:rsidRPr="0042644E">
        <w:rPr>
          <w:rFonts w:ascii="Times New Roman" w:hAnsi="Times New Roman" w:cs="Times New Roman"/>
          <w:sz w:val="28"/>
          <w:szCs w:val="28"/>
        </w:rPr>
        <w:t xml:space="preserve"> сотрудниками контрактной службы</w:t>
      </w:r>
      <w:r w:rsidR="000A4EB1" w:rsidRPr="0042644E">
        <w:rPr>
          <w:rFonts w:ascii="Times New Roman" w:hAnsi="Times New Roman" w:cs="Times New Roman"/>
          <w:sz w:val="28"/>
          <w:szCs w:val="28"/>
        </w:rPr>
        <w:t xml:space="preserve"> (исп. Контрактная служба)</w:t>
      </w:r>
      <w:r w:rsidRPr="0042644E">
        <w:rPr>
          <w:rFonts w:ascii="Times New Roman" w:hAnsi="Times New Roman" w:cs="Times New Roman"/>
          <w:sz w:val="28"/>
          <w:szCs w:val="28"/>
        </w:rPr>
        <w:t>;</w:t>
      </w:r>
    </w:p>
    <w:p w14:paraId="02BE3F17" w14:textId="73935E84" w:rsidR="00033B9E" w:rsidRDefault="00033B9E" w:rsidP="008B4286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644E">
        <w:rPr>
          <w:rFonts w:ascii="Times New Roman" w:hAnsi="Times New Roman" w:cs="Times New Roman"/>
          <w:sz w:val="28"/>
          <w:szCs w:val="28"/>
        </w:rPr>
        <w:lastRenderedPageBreak/>
        <w:t>контроль за соблюдением сроков с использованием системы электронного документооборота</w:t>
      </w:r>
      <w:r w:rsidR="000A4EB1" w:rsidRPr="0042644E">
        <w:rPr>
          <w:rFonts w:ascii="Times New Roman" w:hAnsi="Times New Roman" w:cs="Times New Roman"/>
          <w:sz w:val="28"/>
          <w:szCs w:val="28"/>
        </w:rPr>
        <w:t xml:space="preserve"> </w:t>
      </w:r>
      <w:r w:rsidR="00380DC0" w:rsidRPr="0042644E">
        <w:rPr>
          <w:rFonts w:ascii="Times New Roman" w:hAnsi="Times New Roman" w:cs="Times New Roman"/>
          <w:sz w:val="28"/>
          <w:szCs w:val="28"/>
        </w:rPr>
        <w:t xml:space="preserve">с целью сокращения вероятности наступления комплаенс-рисков и недопущения нарушений антимонопольного законодательства </w:t>
      </w:r>
      <w:r w:rsidR="000A4EB1" w:rsidRPr="0042644E">
        <w:rPr>
          <w:rFonts w:ascii="Times New Roman" w:hAnsi="Times New Roman" w:cs="Times New Roman"/>
          <w:sz w:val="28"/>
          <w:szCs w:val="28"/>
        </w:rPr>
        <w:t>(исп. Руководители филиалов, обособленных подразделений</w:t>
      </w:r>
      <w:r w:rsidR="000A4EB1">
        <w:rPr>
          <w:rFonts w:ascii="Times New Roman" w:hAnsi="Times New Roman" w:cs="Times New Roman"/>
          <w:sz w:val="28"/>
          <w:szCs w:val="28"/>
        </w:rPr>
        <w:t>, структурных подразделений Учреждения в рамках своих полномочий)</w:t>
      </w:r>
      <w:r w:rsidRPr="006A3112">
        <w:rPr>
          <w:rFonts w:ascii="Times New Roman" w:hAnsi="Times New Roman" w:cs="Times New Roman"/>
          <w:sz w:val="28"/>
          <w:szCs w:val="28"/>
        </w:rPr>
        <w:t>;</w:t>
      </w:r>
    </w:p>
    <w:p w14:paraId="779DD281" w14:textId="0FFC3ABB" w:rsidR="0042644E" w:rsidRPr="006A3112" w:rsidRDefault="008B4286" w:rsidP="008B4286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</w:t>
      </w:r>
      <w:r w:rsidR="0042644E" w:rsidRPr="0042644E">
        <w:rPr>
          <w:rFonts w:ascii="Times New Roman" w:hAnsi="Times New Roman" w:cs="Times New Roman"/>
          <w:sz w:val="28"/>
          <w:szCs w:val="28"/>
        </w:rPr>
        <w:t>ализ причин и последствий выявляемых нарушений, поиск и оценка способов юридического противодействия нарушениям</w:t>
      </w:r>
      <w:r w:rsidR="0042644E">
        <w:rPr>
          <w:rFonts w:ascii="Times New Roman" w:hAnsi="Times New Roman" w:cs="Times New Roman"/>
          <w:sz w:val="28"/>
          <w:szCs w:val="28"/>
        </w:rPr>
        <w:t xml:space="preserve"> (исп. Юридический отдел)</w:t>
      </w:r>
      <w:r w:rsidR="0042644E" w:rsidRPr="006A3112">
        <w:rPr>
          <w:rFonts w:ascii="Times New Roman" w:hAnsi="Times New Roman" w:cs="Times New Roman"/>
          <w:sz w:val="28"/>
          <w:szCs w:val="28"/>
        </w:rPr>
        <w:t>;</w:t>
      </w:r>
    </w:p>
    <w:p w14:paraId="70973F2D" w14:textId="14B091AE" w:rsidR="00E632EA" w:rsidRPr="006A3112" w:rsidRDefault="00E632EA" w:rsidP="00D45C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112">
        <w:rPr>
          <w:rFonts w:ascii="Times New Roman" w:hAnsi="Times New Roman" w:cs="Times New Roman"/>
          <w:sz w:val="28"/>
          <w:szCs w:val="28"/>
        </w:rPr>
        <w:t xml:space="preserve">По результатам анализа нарушений </w:t>
      </w:r>
      <w:r w:rsidR="0038626B" w:rsidRPr="006A3112">
        <w:rPr>
          <w:rFonts w:ascii="Times New Roman" w:hAnsi="Times New Roman" w:cs="Times New Roman"/>
          <w:sz w:val="28"/>
          <w:szCs w:val="28"/>
        </w:rPr>
        <w:t>антимоноп</w:t>
      </w:r>
      <w:r w:rsidR="00C1389F">
        <w:rPr>
          <w:rFonts w:ascii="Times New Roman" w:hAnsi="Times New Roman" w:cs="Times New Roman"/>
          <w:sz w:val="28"/>
          <w:szCs w:val="28"/>
        </w:rPr>
        <w:t>ольного законодательства за 202</w:t>
      </w:r>
      <w:r w:rsidR="000C749B">
        <w:rPr>
          <w:rFonts w:ascii="Times New Roman" w:hAnsi="Times New Roman" w:cs="Times New Roman"/>
          <w:sz w:val="28"/>
          <w:szCs w:val="28"/>
        </w:rPr>
        <w:t>4</w:t>
      </w:r>
      <w:r w:rsidR="0038626B" w:rsidRPr="006A3112">
        <w:rPr>
          <w:rFonts w:ascii="Times New Roman" w:hAnsi="Times New Roman" w:cs="Times New Roman"/>
          <w:sz w:val="28"/>
          <w:szCs w:val="28"/>
        </w:rPr>
        <w:t>г. выявлены следующие нарушения антимонопольного законодательства:</w:t>
      </w:r>
    </w:p>
    <w:p w14:paraId="033B56F2" w14:textId="4424BC62" w:rsidR="00312278" w:rsidRPr="00FD187C" w:rsidRDefault="00C20518" w:rsidP="00D45C53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31227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 отчетный период </w:t>
      </w:r>
      <w:r w:rsidR="00312278" w:rsidRPr="00FD187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="000C749B" w:rsidRPr="00FD187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312278" w:rsidRPr="00FD187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г. в адрес </w:t>
      </w:r>
      <w:r w:rsidR="00545B03" w:rsidRPr="00FD187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УФАС России по Красноярскому краю</w:t>
      </w:r>
      <w:r w:rsidR="00312278" w:rsidRPr="00FD187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поступило </w:t>
      </w:r>
      <w:r w:rsidR="00615A19" w:rsidRPr="00FD187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312278" w:rsidRPr="00FD187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жалоб</w:t>
      </w:r>
      <w:r w:rsidR="00615A19" w:rsidRPr="00FD187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="00312278" w:rsidRPr="00FD187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2E8F3C63" w14:textId="77777777" w:rsidR="007F1CFB" w:rsidRDefault="00C20518" w:rsidP="007F1CFB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D187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312278" w:rsidRPr="00FD187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ООО «</w:t>
      </w:r>
      <w:r w:rsidR="00545B03" w:rsidRPr="00FD187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Новая спецодежда</w:t>
      </w:r>
      <w:r w:rsidR="00312278" w:rsidRPr="00FD187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FD187C" w:rsidRPr="00FD187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="00FD187C">
        <w:rPr>
          <w:rFonts w:ascii="Times New Roman" w:hAnsi="Times New Roman"/>
          <w:sz w:val="28"/>
          <w:szCs w:val="28"/>
        </w:rPr>
        <w:t>Э</w:t>
      </w:r>
      <w:r w:rsidR="00FD187C" w:rsidRPr="00FD187C">
        <w:rPr>
          <w:rFonts w:ascii="Times New Roman" w:hAnsi="Times New Roman"/>
          <w:sz w:val="28"/>
          <w:szCs w:val="28"/>
        </w:rPr>
        <w:t>лектронн</w:t>
      </w:r>
      <w:r w:rsidR="00FD187C">
        <w:rPr>
          <w:rFonts w:ascii="Times New Roman" w:hAnsi="Times New Roman"/>
          <w:sz w:val="28"/>
          <w:szCs w:val="28"/>
        </w:rPr>
        <w:t>ый</w:t>
      </w:r>
      <w:r w:rsidR="00FD187C" w:rsidRPr="00FD187C">
        <w:rPr>
          <w:rFonts w:ascii="Times New Roman" w:hAnsi="Times New Roman"/>
          <w:sz w:val="28"/>
          <w:szCs w:val="28"/>
        </w:rPr>
        <w:t xml:space="preserve"> аукцион «024.24 Поставка </w:t>
      </w:r>
      <w:r w:rsidR="00FD187C" w:rsidRPr="007F1CFB">
        <w:rPr>
          <w:rFonts w:ascii="Times New Roman" w:hAnsi="Times New Roman" w:cs="Times New Roman"/>
          <w:sz w:val="28"/>
          <w:szCs w:val="28"/>
        </w:rPr>
        <w:t>хозяйственных товаров», размещенный на электронной площадке ООО «РТС-тендер», номер извещения 0319100023324000011).</w:t>
      </w:r>
      <w:r w:rsidR="00545B03" w:rsidRPr="007F1CF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D187C" w:rsidRPr="007F1CF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Ж</w:t>
      </w:r>
      <w:r w:rsidR="00545B03" w:rsidRPr="007F1CF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алоба признана необоснованной;</w:t>
      </w:r>
    </w:p>
    <w:p w14:paraId="510E26FD" w14:textId="5E35596D" w:rsidR="00C20518" w:rsidRPr="007F1CFB" w:rsidRDefault="00C20518" w:rsidP="007F1CFB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1CF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7F1CFB" w:rsidRPr="007F1CF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ООО</w:t>
      </w:r>
      <w:r w:rsidRPr="007F1CF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r w:rsidR="007F1CFB" w:rsidRPr="007F1CF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ТОП ЛИДИНГ</w:t>
      </w:r>
      <w:r w:rsidRPr="007F1CF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r w:rsidR="007F1CFB" w:rsidRPr="007F1CF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(Извещение </w:t>
      </w:r>
      <w:hyperlink r:id="rId7" w:tgtFrame="_blank" w:history="1">
        <w:r w:rsidR="007F1CFB" w:rsidRPr="007F1CF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  <w:lang w:eastAsia="ru-RU"/>
          </w:rPr>
          <w:t>№ 0319100023324000167</w:t>
        </w:r>
      </w:hyperlink>
      <w:r w:rsidR="007F1CFB" w:rsidRPr="007F1C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F1C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7F1CFB" w:rsidRPr="007F1C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Автоматический биохимический анализатор</w:t>
      </w:r>
      <w:r w:rsidR="007F1C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7F1CFB" w:rsidRPr="007F1C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Идентификационный код закупки (ИКЗ) </w:t>
      </w:r>
      <w:r w:rsidR="007F1CFB" w:rsidRPr="007F1CF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241246300226324630100101880012660244). </w:t>
      </w:r>
      <w:r w:rsidR="007F1CF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Ж</w:t>
      </w:r>
      <w:r w:rsidRPr="007F1CF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алоб</w:t>
      </w:r>
      <w:r w:rsidR="007F1CFB" w:rsidRPr="007F1CF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 отозвана заявителем</w:t>
      </w:r>
      <w:r w:rsidRPr="007F1CF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56FE623" w14:textId="19DFD15F" w:rsidR="007F1CFB" w:rsidRPr="007F1CFB" w:rsidRDefault="007F1CFB" w:rsidP="007F1CFB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1CF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D8540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F1CF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ООО «</w:t>
      </w:r>
      <w:proofErr w:type="spellStart"/>
      <w:r w:rsidR="00D8540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ехноимпорт</w:t>
      </w:r>
      <w:proofErr w:type="spellEnd"/>
      <w:r w:rsidRPr="007F1CF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» (</w:t>
      </w:r>
      <w:r w:rsidRPr="00D8540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Извещение </w:t>
      </w:r>
      <w:hyperlink r:id="rId8" w:tgtFrame="_blank" w:history="1">
        <w:r w:rsidRPr="00D8540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  <w:lang w:eastAsia="ru-RU"/>
          </w:rPr>
          <w:t xml:space="preserve">№ </w:t>
        </w:r>
        <w:hyperlink r:id="rId9" w:tgtFrame="_blank" w:history="1">
          <w:r w:rsidR="00D8540E" w:rsidRPr="00D8540E">
            <w:rPr>
              <w:rStyle w:val="af2"/>
              <w:rFonts w:ascii="Times New Roman" w:hAnsi="Times New Roman" w:cs="Times New Roman"/>
              <w:color w:val="000000" w:themeColor="text1"/>
              <w:sz w:val="28"/>
              <w:szCs w:val="28"/>
              <w:u w:val="none"/>
              <w:bdr w:val="none" w:sz="0" w:space="0" w:color="auto" w:frame="1"/>
              <w:shd w:val="clear" w:color="auto" w:fill="FFFFFF"/>
            </w:rPr>
            <w:t>0319100023324000154</w:t>
          </w:r>
        </w:hyperlink>
      </w:hyperlink>
      <w:r w:rsidRPr="007F1C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D85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Поставка больничных кроватей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7F1C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Идентификационный код закупки (ИКЗ) </w:t>
      </w:r>
      <w:r w:rsidR="00D8540E" w:rsidRPr="00D8540E">
        <w:rPr>
          <w:rFonts w:ascii="Times New Roman" w:hAnsi="Times New Roman" w:cs="Times New Roman"/>
          <w:color w:val="000000" w:themeColor="text1"/>
          <w:sz w:val="28"/>
          <w:szCs w:val="28"/>
        </w:rPr>
        <w:t>241246300226324630100101681683250244</w:t>
      </w:r>
      <w:r w:rsidRPr="00D8540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). Ж</w:t>
      </w:r>
      <w:r w:rsidRPr="00D8540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алоба </w:t>
      </w:r>
      <w:r w:rsidRPr="007F1CF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отозвана заявителем;</w:t>
      </w:r>
    </w:p>
    <w:p w14:paraId="2CBF80D7" w14:textId="3D07E97D" w:rsidR="00113190" w:rsidRPr="007F1CFB" w:rsidRDefault="00C20518" w:rsidP="001B48BC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1CFB">
        <w:rPr>
          <w:rFonts w:ascii="Times New Roman" w:hAnsi="Times New Roman" w:cs="Times New Roman"/>
          <w:color w:val="000000" w:themeColor="text1"/>
          <w:sz w:val="28"/>
          <w:szCs w:val="28"/>
        </w:rPr>
        <w:t>1.1.</w:t>
      </w:r>
      <w:r w:rsidR="00CF7336" w:rsidRPr="007F1C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80BC6" w:rsidRPr="007F1CFB">
        <w:rPr>
          <w:rFonts w:ascii="Times New Roman" w:hAnsi="Times New Roman" w:cs="Times New Roman"/>
          <w:color w:val="000000" w:themeColor="text1"/>
          <w:sz w:val="28"/>
          <w:szCs w:val="28"/>
        </w:rPr>
        <w:t>За отчетный период 202</w:t>
      </w:r>
      <w:r w:rsidR="000C749B" w:rsidRPr="007F1CFB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B80BC6" w:rsidRPr="007F1C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="00113190" w:rsidRPr="007F1CFB">
        <w:rPr>
          <w:rFonts w:ascii="Times New Roman" w:hAnsi="Times New Roman" w:cs="Times New Roman"/>
          <w:color w:val="000000" w:themeColor="text1"/>
          <w:sz w:val="28"/>
          <w:szCs w:val="28"/>
        </w:rPr>
        <w:t>должностн</w:t>
      </w:r>
      <w:r w:rsidR="007F1CFB" w:rsidRPr="007F1CFB"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r w:rsidR="00113190" w:rsidRPr="007F1C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лиц</w:t>
      </w:r>
      <w:r w:rsidR="007F1CFB" w:rsidRPr="007F1CF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113190" w:rsidRPr="007F1C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Учреждения </w:t>
      </w:r>
      <w:r w:rsidR="007F1CFB" w:rsidRPr="007F1C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</w:t>
      </w:r>
      <w:r w:rsidR="003B191E" w:rsidRPr="007F1CFB">
        <w:rPr>
          <w:rFonts w:ascii="Times New Roman" w:hAnsi="Times New Roman" w:cs="Times New Roman"/>
          <w:color w:val="000000" w:themeColor="text1"/>
          <w:sz w:val="28"/>
          <w:szCs w:val="28"/>
        </w:rPr>
        <w:t>привле</w:t>
      </w:r>
      <w:r w:rsidR="007F1CFB" w:rsidRPr="007F1CFB">
        <w:rPr>
          <w:rFonts w:ascii="Times New Roman" w:hAnsi="Times New Roman" w:cs="Times New Roman"/>
          <w:color w:val="000000" w:themeColor="text1"/>
          <w:sz w:val="28"/>
          <w:szCs w:val="28"/>
        </w:rPr>
        <w:t>кались</w:t>
      </w:r>
      <w:r w:rsidR="003B191E" w:rsidRPr="007F1C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80BC6" w:rsidRPr="007F1CFB">
        <w:rPr>
          <w:rFonts w:ascii="Times New Roman" w:hAnsi="Times New Roman" w:cs="Times New Roman"/>
          <w:color w:val="000000" w:themeColor="text1"/>
          <w:sz w:val="28"/>
          <w:szCs w:val="28"/>
        </w:rPr>
        <w:t>к административной ответственности в части нарушения требований законодательства в сфере закупок</w:t>
      </w:r>
      <w:r w:rsidR="00113190" w:rsidRPr="007F1CF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048893D" w14:textId="38D7ACA4" w:rsidR="007C7307" w:rsidRPr="006A3112" w:rsidRDefault="00BD4B9E" w:rsidP="004C006A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3315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43315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2F2851" w:rsidRPr="00433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1C7515" w:rsidRPr="00433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течение </w:t>
      </w:r>
      <w:r w:rsidR="002F2851" w:rsidRPr="00433153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0C749B" w:rsidRPr="00433153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2F2851" w:rsidRPr="00433153">
        <w:rPr>
          <w:rFonts w:ascii="Times New Roman" w:hAnsi="Times New Roman" w:cs="Times New Roman"/>
          <w:color w:val="000000" w:themeColor="text1"/>
          <w:sz w:val="28"/>
          <w:szCs w:val="28"/>
        </w:rPr>
        <w:t>г. на официальном сайте Учреждения</w:t>
      </w:r>
      <w:r w:rsidR="007C7307" w:rsidRPr="00433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размещ</w:t>
      </w:r>
      <w:r w:rsidR="001C7515" w:rsidRPr="00433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ались актуальные </w:t>
      </w:r>
      <w:r w:rsidR="007C7307" w:rsidRPr="00433153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нормативны</w:t>
      </w:r>
      <w:r w:rsidR="001C7515" w:rsidRPr="00433153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7C7307" w:rsidRPr="00433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правовы</w:t>
      </w:r>
      <w:r w:rsidR="001C7515" w:rsidRPr="00433153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7C7307" w:rsidRPr="00433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акт</w:t>
      </w:r>
      <w:r w:rsidR="001C7515" w:rsidRPr="00433153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2723F4" w:rsidRPr="00433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hyperlink r:id="rId10" w:history="1">
        <w:r w:rsidR="00433153" w:rsidRPr="00433153">
          <w:rPr>
            <w:rStyle w:val="af2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  <w:shd w:val="clear" w:color="auto" w:fill="FFFFFF"/>
          </w:rPr>
          <w:t>Информация Минтруда России "Основные новеллы в Методических рекомендациях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</w:t>
        </w:r>
        <w:r w:rsidR="00433153">
          <w:rPr>
            <w:rStyle w:val="af2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  <w:shd w:val="clear" w:color="auto" w:fill="FFFFFF"/>
          </w:rPr>
          <w:t>4</w:t>
        </w:r>
        <w:r w:rsidR="00433153" w:rsidRPr="00433153">
          <w:rPr>
            <w:rStyle w:val="af2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  <w:shd w:val="clear" w:color="auto" w:fill="FFFFFF"/>
          </w:rPr>
          <w:t xml:space="preserve"> году</w:t>
        </w:r>
      </w:hyperlink>
      <w:r w:rsidR="00433153" w:rsidRPr="00433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hyperlink r:id="rId11" w:history="1">
        <w:r w:rsidR="00433153" w:rsidRPr="00433153">
          <w:rPr>
            <w:rStyle w:val="af2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  <w:shd w:val="clear" w:color="auto" w:fill="FFFFFF"/>
          </w:rPr>
          <w:t>Методические рекомендации Минтруда России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</w:t>
        </w:r>
        <w:r w:rsidR="00433153">
          <w:rPr>
            <w:rStyle w:val="af2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  <w:shd w:val="clear" w:color="auto" w:fill="FFFFFF"/>
          </w:rPr>
          <w:t>4</w:t>
        </w:r>
        <w:r w:rsidR="00433153" w:rsidRPr="00433153">
          <w:rPr>
            <w:rStyle w:val="af2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  <w:shd w:val="clear" w:color="auto" w:fill="FFFFFF"/>
          </w:rPr>
          <w:t xml:space="preserve"> году</w:t>
        </w:r>
      </w:hyperlink>
      <w:r w:rsidR="00196852" w:rsidRPr="00433153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7F1CFB" w:rsidRPr="0043315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9C5CB65" w14:textId="5348D0E2" w:rsidR="007C7307" w:rsidRPr="006A3112" w:rsidRDefault="007C7307" w:rsidP="007C730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112">
        <w:rPr>
          <w:rFonts w:ascii="Times New Roman" w:hAnsi="Times New Roman" w:cs="Times New Roman"/>
          <w:sz w:val="28"/>
          <w:szCs w:val="28"/>
        </w:rPr>
        <w:t>К указанным нормативным правовым актам, в 202</w:t>
      </w:r>
      <w:r w:rsidR="006F7334">
        <w:rPr>
          <w:rFonts w:ascii="Times New Roman" w:hAnsi="Times New Roman" w:cs="Times New Roman"/>
          <w:sz w:val="28"/>
          <w:szCs w:val="28"/>
        </w:rPr>
        <w:t>4</w:t>
      </w:r>
      <w:r w:rsidRPr="006A3112">
        <w:rPr>
          <w:rFonts w:ascii="Times New Roman" w:hAnsi="Times New Roman" w:cs="Times New Roman"/>
          <w:sz w:val="28"/>
          <w:szCs w:val="28"/>
        </w:rPr>
        <w:t xml:space="preserve"> году замечаний и предложений от организаций и граждан, в </w:t>
      </w:r>
      <w:r w:rsidR="00C710E6" w:rsidRPr="006A3112">
        <w:rPr>
          <w:rFonts w:ascii="Times New Roman" w:hAnsi="Times New Roman" w:cs="Times New Roman"/>
          <w:sz w:val="28"/>
          <w:szCs w:val="28"/>
        </w:rPr>
        <w:t xml:space="preserve">адрес </w:t>
      </w:r>
      <w:r w:rsidRPr="006A3112">
        <w:rPr>
          <w:rFonts w:ascii="Times New Roman" w:hAnsi="Times New Roman" w:cs="Times New Roman"/>
          <w:sz w:val="28"/>
          <w:szCs w:val="28"/>
        </w:rPr>
        <w:t>Учреждени</w:t>
      </w:r>
      <w:r w:rsidR="00C710E6" w:rsidRPr="006A3112">
        <w:rPr>
          <w:rFonts w:ascii="Times New Roman" w:hAnsi="Times New Roman" w:cs="Times New Roman"/>
          <w:sz w:val="28"/>
          <w:szCs w:val="28"/>
        </w:rPr>
        <w:t>я</w:t>
      </w:r>
      <w:r w:rsidRPr="006A3112">
        <w:rPr>
          <w:rFonts w:ascii="Times New Roman" w:hAnsi="Times New Roman" w:cs="Times New Roman"/>
          <w:sz w:val="28"/>
          <w:szCs w:val="28"/>
        </w:rPr>
        <w:t xml:space="preserve"> не поступал</w:t>
      </w:r>
      <w:r w:rsidR="00C710E6" w:rsidRPr="006A3112">
        <w:rPr>
          <w:rFonts w:ascii="Times New Roman" w:hAnsi="Times New Roman" w:cs="Times New Roman"/>
          <w:sz w:val="28"/>
          <w:szCs w:val="28"/>
        </w:rPr>
        <w:t>о</w:t>
      </w:r>
      <w:r w:rsidRPr="006A3112">
        <w:rPr>
          <w:rFonts w:ascii="Times New Roman" w:hAnsi="Times New Roman" w:cs="Times New Roman"/>
          <w:sz w:val="28"/>
          <w:szCs w:val="28"/>
        </w:rPr>
        <w:t>.</w:t>
      </w:r>
    </w:p>
    <w:p w14:paraId="24189A44" w14:textId="77777777" w:rsidR="007C7307" w:rsidRPr="006A3112" w:rsidRDefault="007C7307" w:rsidP="007C730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112">
        <w:rPr>
          <w:rFonts w:ascii="Times New Roman" w:hAnsi="Times New Roman" w:cs="Times New Roman"/>
          <w:sz w:val="28"/>
          <w:szCs w:val="28"/>
        </w:rPr>
        <w:t xml:space="preserve">Нормативные правовые акты, в которых </w:t>
      </w:r>
      <w:r w:rsidR="00452B4C" w:rsidRPr="006A3112">
        <w:rPr>
          <w:rFonts w:ascii="Times New Roman" w:hAnsi="Times New Roman" w:cs="Times New Roman"/>
          <w:sz w:val="28"/>
          <w:szCs w:val="28"/>
        </w:rPr>
        <w:t xml:space="preserve">Красноярским </w:t>
      </w:r>
      <w:r w:rsidRPr="006A3112">
        <w:rPr>
          <w:rFonts w:ascii="Times New Roman" w:hAnsi="Times New Roman" w:cs="Times New Roman"/>
          <w:sz w:val="28"/>
          <w:szCs w:val="28"/>
        </w:rPr>
        <w:t>УФАС выявлены нарушения антимонопольного законодательства в отчетный период, в Учреждении отсутствуют.</w:t>
      </w:r>
    </w:p>
    <w:p w14:paraId="5EE2DB7F" w14:textId="77777777" w:rsidR="007C7307" w:rsidRPr="006A3112" w:rsidRDefault="007C7307" w:rsidP="007C730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112">
        <w:rPr>
          <w:rFonts w:ascii="Times New Roman" w:hAnsi="Times New Roman" w:cs="Times New Roman"/>
          <w:sz w:val="28"/>
          <w:szCs w:val="28"/>
        </w:rPr>
        <w:t>Мониторинг и анализ практики применения Учреждением антимонопольного законодательства показал, что в нормативных правовых актах, подготовленных Учреждением, факты нарушения антимонопольного законодательства отсутствуют, в связи с чем необходимость внесения изменений в действующие нормативные правовые акты также отсутствует. Кроме того, по итогам проведенного анализа проектов нормативных правовых актов Учреждением сделан вывод об их соответствии антимонопольному законодательству.</w:t>
      </w:r>
    </w:p>
    <w:p w14:paraId="400B8B33" w14:textId="5AA65785" w:rsidR="00372D50" w:rsidRPr="006A3112" w:rsidRDefault="001B48BC" w:rsidP="00EE2FF2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112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BD4B9E">
        <w:rPr>
          <w:rFonts w:ascii="Times New Roman" w:hAnsi="Times New Roman" w:cs="Times New Roman"/>
          <w:sz w:val="28"/>
          <w:szCs w:val="28"/>
        </w:rPr>
        <w:t>.</w:t>
      </w:r>
      <w:r w:rsidR="00BD4B9E">
        <w:rPr>
          <w:rFonts w:ascii="Times New Roman" w:hAnsi="Times New Roman" w:cs="Times New Roman"/>
          <w:sz w:val="28"/>
          <w:szCs w:val="28"/>
        </w:rPr>
        <w:tab/>
      </w:r>
      <w:r w:rsidR="00A12BB5" w:rsidRPr="006A3112">
        <w:rPr>
          <w:rFonts w:ascii="Times New Roman" w:hAnsi="Times New Roman" w:cs="Times New Roman"/>
          <w:sz w:val="28"/>
          <w:szCs w:val="28"/>
        </w:rPr>
        <w:t>Достижение ключевых показателей эффективности антимонопольного комплаенса</w:t>
      </w:r>
      <w:r w:rsidR="008B6911" w:rsidRPr="006A3112">
        <w:rPr>
          <w:rFonts w:ascii="Times New Roman" w:hAnsi="Times New Roman" w:cs="Times New Roman"/>
          <w:sz w:val="28"/>
          <w:szCs w:val="28"/>
        </w:rPr>
        <w:t>.</w:t>
      </w:r>
      <w:r w:rsidR="00A12BB5" w:rsidRPr="006A3112">
        <w:rPr>
          <w:rFonts w:ascii="Times New Roman" w:hAnsi="Times New Roman" w:cs="Times New Roman"/>
          <w:sz w:val="28"/>
          <w:szCs w:val="28"/>
        </w:rPr>
        <w:t xml:space="preserve"> Комиссией рассчитаны ключевые показатели, характеризующие эффективность функционирования антимонопольного комплаенса в </w:t>
      </w:r>
      <w:r w:rsidR="00372D50" w:rsidRPr="006A3112">
        <w:rPr>
          <w:rFonts w:ascii="Times New Roman" w:hAnsi="Times New Roman" w:cs="Times New Roman"/>
          <w:sz w:val="28"/>
          <w:szCs w:val="28"/>
        </w:rPr>
        <w:t>Учреждении</w:t>
      </w:r>
      <w:r w:rsidR="00A12BB5" w:rsidRPr="006A3112">
        <w:rPr>
          <w:rFonts w:ascii="Times New Roman" w:hAnsi="Times New Roman" w:cs="Times New Roman"/>
          <w:sz w:val="28"/>
          <w:szCs w:val="28"/>
        </w:rPr>
        <w:t>:</w:t>
      </w:r>
    </w:p>
    <w:p w14:paraId="5163D892" w14:textId="3CBA38E1" w:rsidR="00B67035" w:rsidRPr="00452B4C" w:rsidRDefault="00B67035" w:rsidP="00B6703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2B4C">
        <w:rPr>
          <w:rFonts w:ascii="Times New Roman" w:hAnsi="Times New Roman" w:cs="Times New Roman"/>
          <w:sz w:val="28"/>
          <w:szCs w:val="28"/>
        </w:rPr>
        <w:t>Значения ключевых показателей эффективности антимонопольного комплаенса за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0C749B">
        <w:rPr>
          <w:rFonts w:ascii="Times New Roman" w:hAnsi="Times New Roman" w:cs="Times New Roman"/>
          <w:sz w:val="28"/>
          <w:szCs w:val="28"/>
        </w:rPr>
        <w:t>4</w:t>
      </w:r>
      <w:r w:rsidRPr="00452B4C">
        <w:rPr>
          <w:rFonts w:ascii="Times New Roman" w:hAnsi="Times New Roman" w:cs="Times New Roman"/>
          <w:sz w:val="28"/>
          <w:szCs w:val="28"/>
        </w:rPr>
        <w:t xml:space="preserve"> год составили: </w:t>
      </w:r>
    </w:p>
    <w:p w14:paraId="7E783A38" w14:textId="00BE5CFA" w:rsidR="00B67035" w:rsidRPr="000C749B" w:rsidRDefault="00B67035" w:rsidP="00B6703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52B4C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факты выдачи Учреждению</w:t>
      </w:r>
      <w:r w:rsidRPr="00452B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предупреждения и (или) решения (предписания) </w:t>
      </w:r>
      <w:r w:rsidRPr="007F1C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результатам рассмотрения дела о нарушении антимонопольного законодательства </w:t>
      </w:r>
      <w:r w:rsidR="00651ED0" w:rsidRPr="007F1CFB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7F1C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C3C04" w:rsidRPr="007F1C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 </w:t>
      </w:r>
      <w:r w:rsidR="00BB79E2" w:rsidRPr="007F1CFB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954829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A65A86" w:rsidRPr="007F1CFB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7F1C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баллов); </w:t>
      </w:r>
    </w:p>
    <w:p w14:paraId="655E66BC" w14:textId="33F5EECF" w:rsidR="00B67035" w:rsidRPr="00DE733E" w:rsidRDefault="00B67035" w:rsidP="00B6703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59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жалобы на решения, действия (бездействие) Учреждения или его должностных лиц и ведущие к ограничению конкуренции, и поданные в </w:t>
      </w:r>
      <w:r w:rsidR="00BB79E2" w:rsidRPr="002059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контролирующие </w:t>
      </w:r>
      <w:r w:rsidRPr="002059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органы, в случае принятия решения об удовлетворении указанных жалоб в установленном законом </w:t>
      </w:r>
      <w:r w:rsidRPr="00DE73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порядке – </w:t>
      </w:r>
      <w:r w:rsidR="00F22D87" w:rsidRPr="00DE733E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B11715" w:rsidRPr="00DE73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E733E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F22D87" w:rsidRPr="00DE733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AA3AE7" w:rsidRPr="00DE733E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DE73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баллов);</w:t>
      </w:r>
    </w:p>
    <w:p w14:paraId="719825D1" w14:textId="0F923A4E" w:rsidR="00B67035" w:rsidRPr="00DE733E" w:rsidRDefault="00B67035" w:rsidP="00B6703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3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выполнение мероприятий «дорожной карты» по снижению комплаенс-рисков – мероприятия </w:t>
      </w:r>
      <w:r w:rsidR="00D7471C" w:rsidRPr="00DE73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выполнены </w:t>
      </w:r>
      <w:r w:rsidR="00AA3AE7" w:rsidRPr="00DE733E">
        <w:rPr>
          <w:rFonts w:ascii="Times New Roman" w:hAnsi="Times New Roman" w:cs="Times New Roman"/>
          <w:color w:val="000000" w:themeColor="text1"/>
          <w:sz w:val="28"/>
          <w:szCs w:val="28"/>
        </w:rPr>
        <w:t>частично</w:t>
      </w:r>
      <w:r w:rsidR="008F4DEA" w:rsidRPr="00DE73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Учреждении </w:t>
      </w:r>
      <w:r w:rsidR="00DE733E" w:rsidRPr="00DE733E">
        <w:rPr>
          <w:rFonts w:ascii="Times New Roman" w:hAnsi="Times New Roman" w:cs="Times New Roman"/>
          <w:color w:val="000000" w:themeColor="text1"/>
          <w:sz w:val="28"/>
          <w:szCs w:val="28"/>
        </w:rPr>
        <w:t>в течение отчетного года проводились м</w:t>
      </w:r>
      <w:r w:rsidR="00DE733E" w:rsidRPr="00DE733E">
        <w:rPr>
          <w:rFonts w:ascii="Times New Roman" w:hAnsi="Times New Roman" w:cs="Times New Roman"/>
          <w:color w:val="000000"/>
          <w:sz w:val="28"/>
          <w:szCs w:val="28"/>
        </w:rPr>
        <w:t>ониторинг и анализ практики применения антимонопольного законодательства</w:t>
      </w:r>
      <w:r w:rsidR="00DE733E" w:rsidRPr="00DE73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E733E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DE733E" w:rsidRPr="00DE733E">
        <w:rPr>
          <w:rFonts w:ascii="Times New Roman" w:hAnsi="Times New Roman" w:cs="Times New Roman"/>
          <w:color w:val="000000"/>
          <w:sz w:val="28"/>
          <w:szCs w:val="28"/>
        </w:rPr>
        <w:t xml:space="preserve">онтроль за соблюдением требований законодательства в сфере закупок, </w:t>
      </w:r>
      <w:r w:rsidR="00DE733E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DE733E" w:rsidRPr="00DE733E">
        <w:rPr>
          <w:rFonts w:ascii="Times New Roman" w:hAnsi="Times New Roman" w:cs="Times New Roman"/>
          <w:color w:val="000000"/>
          <w:sz w:val="28"/>
          <w:szCs w:val="28"/>
        </w:rPr>
        <w:t xml:space="preserve">онтроль за соблюдением заключения договоров с использованием системы электронного документооборота, а </w:t>
      </w:r>
      <w:r w:rsidR="00420AC7" w:rsidRPr="00DE733E">
        <w:rPr>
          <w:rFonts w:ascii="Times New Roman" w:hAnsi="Times New Roman" w:cs="Times New Roman"/>
          <w:color w:val="000000"/>
          <w:sz w:val="28"/>
          <w:szCs w:val="28"/>
        </w:rPr>
        <w:t>также</w:t>
      </w:r>
      <w:r w:rsidR="00DE733E" w:rsidRPr="00DE733E">
        <w:rPr>
          <w:rFonts w:ascii="Times New Roman" w:hAnsi="Times New Roman" w:cs="Times New Roman"/>
          <w:color w:val="000000"/>
          <w:sz w:val="28"/>
          <w:szCs w:val="28"/>
        </w:rPr>
        <w:t xml:space="preserve"> сроков их заключения в системе электронного документооборота, </w:t>
      </w:r>
      <w:r w:rsidR="00DE733E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DE733E" w:rsidRPr="00DE733E">
        <w:rPr>
          <w:rFonts w:ascii="Times New Roman" w:hAnsi="Times New Roman" w:cs="Times New Roman"/>
          <w:color w:val="000000"/>
          <w:sz w:val="28"/>
          <w:szCs w:val="28"/>
        </w:rPr>
        <w:t>онтроль за соблюдением сроков с использованием системы электронного документооборота</w:t>
      </w:r>
      <w:r w:rsidR="00DE733E">
        <w:rPr>
          <w:rFonts w:ascii="Times New Roman" w:hAnsi="Times New Roman" w:cs="Times New Roman"/>
          <w:color w:val="000000"/>
          <w:sz w:val="28"/>
          <w:szCs w:val="28"/>
        </w:rPr>
        <w:t xml:space="preserve"> – (15 баллов)</w:t>
      </w:r>
      <w:r w:rsidRPr="00DE73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14:paraId="545D8274" w14:textId="79506946" w:rsidR="008F6F95" w:rsidRPr="00DE733E" w:rsidRDefault="008F6F95" w:rsidP="00B6703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33E">
        <w:rPr>
          <w:rFonts w:ascii="Times New Roman" w:hAnsi="Times New Roman" w:cs="Times New Roman"/>
          <w:color w:val="000000" w:themeColor="text1"/>
          <w:sz w:val="28"/>
          <w:szCs w:val="28"/>
        </w:rPr>
        <w:t>4) выявленные нарушения требований антимонопольного законодательства в локальных актах Учреждения, принятых в 202</w:t>
      </w:r>
      <w:r w:rsidR="007F1CFB" w:rsidRPr="00DE733E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DE73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– 0 (20 баллов); </w:t>
      </w:r>
    </w:p>
    <w:p w14:paraId="2B20D1B4" w14:textId="0C222A1F" w:rsidR="00B67035" w:rsidRPr="00C308BA" w:rsidRDefault="008F6F95" w:rsidP="00B6703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33E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B67035" w:rsidRPr="00DE733E">
        <w:rPr>
          <w:rFonts w:ascii="Times New Roman" w:hAnsi="Times New Roman" w:cs="Times New Roman"/>
          <w:color w:val="000000" w:themeColor="text1"/>
          <w:sz w:val="28"/>
          <w:szCs w:val="28"/>
        </w:rPr>
        <w:t>) обучение сотрудников Учреждения антимонопольному комплаенсу</w:t>
      </w:r>
      <w:r w:rsidRPr="00DE73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(требованиям антимонопольного законодательства)</w:t>
      </w:r>
      <w:r w:rsidR="00B67035" w:rsidRPr="00DE73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="00BD08EC" w:rsidRPr="00DE733E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474B9C" w:rsidRPr="00DE73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954829" w:rsidRPr="00DE733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474B9C" w:rsidRPr="00DE733E">
        <w:rPr>
          <w:rFonts w:ascii="Times New Roman" w:hAnsi="Times New Roman" w:cs="Times New Roman"/>
          <w:color w:val="000000" w:themeColor="text1"/>
          <w:sz w:val="28"/>
          <w:szCs w:val="28"/>
        </w:rPr>
        <w:t>0 баллов</w:t>
      </w:r>
      <w:r w:rsidR="00474B9C" w:rsidRPr="00C308BA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B67035" w:rsidRPr="00C308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2519A7F4" w14:textId="62229FF0" w:rsidR="00B67035" w:rsidRPr="00C308BA" w:rsidRDefault="00B67035" w:rsidP="00B6703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08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 значение итогового показателя за отчетный период составил </w:t>
      </w:r>
      <w:r w:rsidR="00954829">
        <w:rPr>
          <w:rFonts w:ascii="Times New Roman" w:hAnsi="Times New Roman" w:cs="Times New Roman"/>
          <w:color w:val="000000" w:themeColor="text1"/>
          <w:sz w:val="28"/>
          <w:szCs w:val="28"/>
        </w:rPr>
        <w:t>85</w:t>
      </w:r>
      <w:r w:rsidRPr="00C308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балл</w:t>
      </w:r>
      <w:r w:rsidR="00DF6946" w:rsidRPr="00C308BA">
        <w:rPr>
          <w:rFonts w:ascii="Times New Roman" w:hAnsi="Times New Roman" w:cs="Times New Roman"/>
          <w:color w:val="000000" w:themeColor="text1"/>
          <w:sz w:val="28"/>
          <w:szCs w:val="28"/>
        </w:rPr>
        <w:t>ов,</w:t>
      </w:r>
      <w:r w:rsidRPr="00C308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 является </w:t>
      </w:r>
      <w:r w:rsidR="00954829">
        <w:rPr>
          <w:rFonts w:ascii="Times New Roman" w:hAnsi="Times New Roman" w:cs="Times New Roman"/>
          <w:color w:val="000000" w:themeColor="text1"/>
          <w:sz w:val="28"/>
          <w:szCs w:val="28"/>
        </w:rPr>
        <w:t>высокой</w:t>
      </w:r>
      <w:r w:rsidRPr="00C308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эффективностью антимонопольного комплаенса в Учреждении.</w:t>
      </w:r>
    </w:p>
    <w:p w14:paraId="225269E4" w14:textId="77777777" w:rsidR="00A12BB5" w:rsidRDefault="00A12BB5" w:rsidP="00DB226C">
      <w:pPr>
        <w:widowControl w:val="0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1D1DE4EE" w14:textId="77777777" w:rsidR="00DB226C" w:rsidRDefault="00DB226C" w:rsidP="00C710E6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  <w:sectPr w:rsidR="00DB226C" w:rsidSect="00DD2976">
          <w:headerReference w:type="default" r:id="rId12"/>
          <w:pgSz w:w="11906" w:h="16838"/>
          <w:pgMar w:top="709" w:right="850" w:bottom="1134" w:left="993" w:header="708" w:footer="708" w:gutter="0"/>
          <w:cols w:space="708"/>
          <w:titlePg/>
          <w:docGrid w:linePitch="360"/>
        </w:sectPr>
      </w:pPr>
    </w:p>
    <w:p w14:paraId="1240EE05" w14:textId="77777777" w:rsidR="00EE0B00" w:rsidRPr="006A3112" w:rsidRDefault="00EE0B00" w:rsidP="006D0909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3112">
        <w:rPr>
          <w:rFonts w:ascii="Times New Roman" w:hAnsi="Times New Roman" w:cs="Times New Roman"/>
          <w:b/>
          <w:sz w:val="28"/>
          <w:szCs w:val="28"/>
        </w:rPr>
        <w:lastRenderedPageBreak/>
        <w:t>Вывод:</w:t>
      </w:r>
    </w:p>
    <w:p w14:paraId="5FF7E3D2" w14:textId="0E08B936" w:rsidR="00035916" w:rsidRPr="006A3112" w:rsidRDefault="00EE0B00" w:rsidP="006D090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112">
        <w:rPr>
          <w:rFonts w:ascii="Times New Roman" w:hAnsi="Times New Roman" w:cs="Times New Roman"/>
          <w:sz w:val="28"/>
          <w:szCs w:val="28"/>
        </w:rPr>
        <w:t>В 202</w:t>
      </w:r>
      <w:r w:rsidR="000C749B">
        <w:rPr>
          <w:rFonts w:ascii="Times New Roman" w:hAnsi="Times New Roman" w:cs="Times New Roman"/>
          <w:sz w:val="28"/>
          <w:szCs w:val="28"/>
        </w:rPr>
        <w:t>4</w:t>
      </w:r>
      <w:r w:rsidRPr="006A3112">
        <w:rPr>
          <w:rFonts w:ascii="Times New Roman" w:hAnsi="Times New Roman" w:cs="Times New Roman"/>
          <w:sz w:val="28"/>
          <w:szCs w:val="28"/>
        </w:rPr>
        <w:t xml:space="preserve"> году </w:t>
      </w:r>
      <w:r w:rsidR="00B6403A">
        <w:rPr>
          <w:rFonts w:ascii="Times New Roman" w:hAnsi="Times New Roman" w:cs="Times New Roman"/>
          <w:sz w:val="28"/>
          <w:szCs w:val="28"/>
        </w:rPr>
        <w:t xml:space="preserve">в Учреждении </w:t>
      </w:r>
      <w:r w:rsidR="0092065E">
        <w:rPr>
          <w:rFonts w:ascii="Times New Roman" w:hAnsi="Times New Roman" w:cs="Times New Roman"/>
          <w:sz w:val="28"/>
          <w:szCs w:val="28"/>
        </w:rPr>
        <w:t xml:space="preserve">продолжена </w:t>
      </w:r>
      <w:r w:rsidR="00B6403A">
        <w:rPr>
          <w:rFonts w:ascii="Times New Roman" w:hAnsi="Times New Roman" w:cs="Times New Roman"/>
          <w:sz w:val="28"/>
          <w:szCs w:val="28"/>
        </w:rPr>
        <w:t>проводи</w:t>
      </w:r>
      <w:r w:rsidR="00C07BB1">
        <w:rPr>
          <w:rFonts w:ascii="Times New Roman" w:hAnsi="Times New Roman" w:cs="Times New Roman"/>
          <w:sz w:val="28"/>
          <w:szCs w:val="28"/>
        </w:rPr>
        <w:t>т</w:t>
      </w:r>
      <w:r w:rsidR="0092065E">
        <w:rPr>
          <w:rFonts w:ascii="Times New Roman" w:hAnsi="Times New Roman" w:cs="Times New Roman"/>
          <w:sz w:val="28"/>
          <w:szCs w:val="28"/>
        </w:rPr>
        <w:t>ь</w:t>
      </w:r>
      <w:r w:rsidR="00C07BB1">
        <w:rPr>
          <w:rFonts w:ascii="Times New Roman" w:hAnsi="Times New Roman" w:cs="Times New Roman"/>
          <w:sz w:val="28"/>
          <w:szCs w:val="28"/>
        </w:rPr>
        <w:t>ся</w:t>
      </w:r>
      <w:r w:rsidR="00B6403A">
        <w:rPr>
          <w:rFonts w:ascii="Times New Roman" w:hAnsi="Times New Roman" w:cs="Times New Roman"/>
          <w:sz w:val="28"/>
          <w:szCs w:val="28"/>
        </w:rPr>
        <w:t xml:space="preserve"> работа по совершенствованию</w:t>
      </w:r>
      <w:r w:rsidRPr="006A3112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B6403A">
        <w:rPr>
          <w:rFonts w:ascii="Times New Roman" w:hAnsi="Times New Roman" w:cs="Times New Roman"/>
          <w:sz w:val="28"/>
          <w:szCs w:val="28"/>
        </w:rPr>
        <w:t>ы</w:t>
      </w:r>
      <w:r w:rsidRPr="006A3112">
        <w:rPr>
          <w:rFonts w:ascii="Times New Roman" w:hAnsi="Times New Roman" w:cs="Times New Roman"/>
          <w:sz w:val="28"/>
          <w:szCs w:val="28"/>
        </w:rPr>
        <w:t xml:space="preserve"> внутреннего обеспечения соответствия требованиям антимонопольного законодательства (антимонопольный комплаенс), позволяющая реализовывать мероприятия по снижению рисков нарушения </w:t>
      </w:r>
      <w:r w:rsidR="00035916" w:rsidRPr="006A3112">
        <w:rPr>
          <w:rFonts w:ascii="Times New Roman" w:hAnsi="Times New Roman" w:cs="Times New Roman"/>
          <w:sz w:val="28"/>
          <w:szCs w:val="28"/>
        </w:rPr>
        <w:t>ФИЦ КНЦ СО РАН</w:t>
      </w:r>
      <w:r w:rsidRPr="006A3112">
        <w:rPr>
          <w:rFonts w:ascii="Times New Roman" w:hAnsi="Times New Roman" w:cs="Times New Roman"/>
          <w:sz w:val="28"/>
          <w:szCs w:val="28"/>
        </w:rPr>
        <w:t xml:space="preserve"> антимонопольного законодательства</w:t>
      </w:r>
      <w:r w:rsidR="00654462">
        <w:rPr>
          <w:rFonts w:ascii="Times New Roman" w:hAnsi="Times New Roman" w:cs="Times New Roman"/>
          <w:sz w:val="28"/>
          <w:szCs w:val="28"/>
        </w:rPr>
        <w:t xml:space="preserve">, проводилась работа по соответствию документации о закупках требованиям </w:t>
      </w:r>
      <w:proofErr w:type="spellStart"/>
      <w:r w:rsidR="00654462">
        <w:rPr>
          <w:rFonts w:ascii="Times New Roman" w:hAnsi="Times New Roman" w:cs="Times New Roman"/>
          <w:sz w:val="28"/>
          <w:szCs w:val="28"/>
        </w:rPr>
        <w:t>антимопольного</w:t>
      </w:r>
      <w:proofErr w:type="spellEnd"/>
      <w:r w:rsidR="006544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4462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654462">
        <w:rPr>
          <w:rFonts w:ascii="Times New Roman" w:hAnsi="Times New Roman" w:cs="Times New Roman"/>
          <w:sz w:val="28"/>
          <w:szCs w:val="28"/>
        </w:rPr>
        <w:t>, проводилась на постоянной основе</w:t>
      </w:r>
      <w:r w:rsidR="00654462" w:rsidRPr="00654462">
        <w:t xml:space="preserve"> </w:t>
      </w:r>
      <w:r w:rsidR="00654462" w:rsidRPr="00654462">
        <w:rPr>
          <w:rFonts w:ascii="Times New Roman" w:hAnsi="Times New Roman" w:cs="Times New Roman"/>
          <w:sz w:val="28"/>
          <w:szCs w:val="28"/>
        </w:rPr>
        <w:t>правов</w:t>
      </w:r>
      <w:r w:rsidR="00654462">
        <w:rPr>
          <w:rFonts w:ascii="Times New Roman" w:hAnsi="Times New Roman" w:cs="Times New Roman"/>
          <w:sz w:val="28"/>
          <w:szCs w:val="28"/>
        </w:rPr>
        <w:t>ая</w:t>
      </w:r>
      <w:r w:rsidR="00654462" w:rsidRPr="00654462">
        <w:rPr>
          <w:rFonts w:ascii="Times New Roman" w:hAnsi="Times New Roman" w:cs="Times New Roman"/>
          <w:sz w:val="28"/>
          <w:szCs w:val="28"/>
        </w:rPr>
        <w:t xml:space="preserve"> экспертиз</w:t>
      </w:r>
      <w:r w:rsidR="00654462">
        <w:rPr>
          <w:rFonts w:ascii="Times New Roman" w:hAnsi="Times New Roman" w:cs="Times New Roman"/>
          <w:sz w:val="28"/>
          <w:szCs w:val="28"/>
        </w:rPr>
        <w:t>а</w:t>
      </w:r>
      <w:r w:rsidR="00654462" w:rsidRPr="00654462">
        <w:rPr>
          <w:rFonts w:ascii="Times New Roman" w:hAnsi="Times New Roman" w:cs="Times New Roman"/>
          <w:sz w:val="28"/>
          <w:szCs w:val="28"/>
        </w:rPr>
        <w:t xml:space="preserve"> издаваемых Учреждением документов</w:t>
      </w:r>
      <w:r w:rsidR="00F653C6">
        <w:rPr>
          <w:rFonts w:ascii="Times New Roman" w:hAnsi="Times New Roman" w:cs="Times New Roman"/>
          <w:sz w:val="28"/>
          <w:szCs w:val="28"/>
        </w:rPr>
        <w:t xml:space="preserve"> в целях выявления, устранения и недопущения </w:t>
      </w:r>
      <w:proofErr w:type="spellStart"/>
      <w:r w:rsidR="00F653C6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="00F653C6">
        <w:rPr>
          <w:rFonts w:ascii="Times New Roman" w:hAnsi="Times New Roman" w:cs="Times New Roman"/>
          <w:sz w:val="28"/>
          <w:szCs w:val="28"/>
        </w:rPr>
        <w:t xml:space="preserve"> </w:t>
      </w:r>
      <w:r w:rsidR="00EE2FF2">
        <w:rPr>
          <w:rFonts w:ascii="Times New Roman" w:hAnsi="Times New Roman" w:cs="Times New Roman"/>
          <w:sz w:val="28"/>
          <w:szCs w:val="28"/>
        </w:rPr>
        <w:t>факторов</w:t>
      </w:r>
      <w:r w:rsidR="00F653C6">
        <w:rPr>
          <w:rFonts w:ascii="Times New Roman" w:hAnsi="Times New Roman" w:cs="Times New Roman"/>
          <w:sz w:val="28"/>
          <w:szCs w:val="28"/>
        </w:rPr>
        <w:t>.</w:t>
      </w:r>
      <w:r w:rsidRPr="0065446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EBDD5C" w14:textId="5D6FB118" w:rsidR="00991633" w:rsidRPr="006A3112" w:rsidRDefault="00EE0B00" w:rsidP="001B765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112">
        <w:rPr>
          <w:rFonts w:ascii="Times New Roman" w:hAnsi="Times New Roman" w:cs="Times New Roman"/>
          <w:sz w:val="28"/>
          <w:szCs w:val="28"/>
        </w:rPr>
        <w:t>В 202</w:t>
      </w:r>
      <w:r w:rsidR="000C749B">
        <w:rPr>
          <w:rFonts w:ascii="Times New Roman" w:hAnsi="Times New Roman" w:cs="Times New Roman"/>
          <w:sz w:val="28"/>
          <w:szCs w:val="28"/>
        </w:rPr>
        <w:t>5</w:t>
      </w:r>
      <w:r w:rsidRPr="006A3112">
        <w:rPr>
          <w:rFonts w:ascii="Times New Roman" w:hAnsi="Times New Roman" w:cs="Times New Roman"/>
          <w:sz w:val="28"/>
          <w:szCs w:val="28"/>
        </w:rPr>
        <w:t xml:space="preserve"> году для профилактики и снижения рис</w:t>
      </w:r>
      <w:r w:rsidR="00035916" w:rsidRPr="006A3112">
        <w:rPr>
          <w:rFonts w:ascii="Times New Roman" w:hAnsi="Times New Roman" w:cs="Times New Roman"/>
          <w:sz w:val="28"/>
          <w:szCs w:val="28"/>
        </w:rPr>
        <w:t>ков нарушения ФИЦ КНЦ СО РАН</w:t>
      </w:r>
      <w:r w:rsidRPr="006A3112">
        <w:rPr>
          <w:rFonts w:ascii="Times New Roman" w:hAnsi="Times New Roman" w:cs="Times New Roman"/>
          <w:sz w:val="28"/>
          <w:szCs w:val="28"/>
        </w:rPr>
        <w:t xml:space="preserve"> антимонопольного законодательства необходимо на постоянной основе </w:t>
      </w:r>
      <w:r w:rsidR="00B6403A">
        <w:rPr>
          <w:rFonts w:ascii="Times New Roman" w:hAnsi="Times New Roman" w:cs="Times New Roman"/>
          <w:sz w:val="28"/>
          <w:szCs w:val="28"/>
        </w:rPr>
        <w:t xml:space="preserve">продолжать </w:t>
      </w:r>
      <w:r w:rsidRPr="006A3112">
        <w:rPr>
          <w:rFonts w:ascii="Times New Roman" w:hAnsi="Times New Roman" w:cs="Times New Roman"/>
          <w:sz w:val="28"/>
          <w:szCs w:val="28"/>
        </w:rPr>
        <w:t>проводить мероприятия по усилению контроля за соответствием документаций о закупке требованиям антимонопольного законодательства,</w:t>
      </w:r>
      <w:r w:rsidR="001511AE">
        <w:rPr>
          <w:rFonts w:ascii="Times New Roman" w:hAnsi="Times New Roman" w:cs="Times New Roman"/>
          <w:sz w:val="28"/>
          <w:szCs w:val="28"/>
        </w:rPr>
        <w:t xml:space="preserve"> обучению сотрудников </w:t>
      </w:r>
      <w:r w:rsidR="00F653C6">
        <w:rPr>
          <w:rFonts w:ascii="Times New Roman" w:hAnsi="Times New Roman" w:cs="Times New Roman"/>
          <w:sz w:val="28"/>
          <w:szCs w:val="28"/>
        </w:rPr>
        <w:t>а</w:t>
      </w:r>
      <w:r w:rsidR="001511AE">
        <w:rPr>
          <w:rFonts w:ascii="Times New Roman" w:hAnsi="Times New Roman" w:cs="Times New Roman"/>
          <w:sz w:val="28"/>
          <w:szCs w:val="28"/>
        </w:rPr>
        <w:t>нтимонопольному комплаенсу</w:t>
      </w:r>
      <w:r w:rsidR="00DF6946">
        <w:rPr>
          <w:rFonts w:ascii="Times New Roman" w:hAnsi="Times New Roman" w:cs="Times New Roman"/>
          <w:sz w:val="28"/>
          <w:szCs w:val="28"/>
        </w:rPr>
        <w:t xml:space="preserve">, </w:t>
      </w:r>
      <w:r w:rsidR="00F653C6">
        <w:rPr>
          <w:rFonts w:ascii="Times New Roman" w:hAnsi="Times New Roman" w:cs="Times New Roman"/>
          <w:sz w:val="28"/>
          <w:szCs w:val="28"/>
        </w:rPr>
        <w:t xml:space="preserve">продолжить </w:t>
      </w:r>
      <w:r w:rsidR="00DF6946">
        <w:rPr>
          <w:rFonts w:ascii="Times New Roman" w:hAnsi="Times New Roman" w:cs="Times New Roman"/>
          <w:sz w:val="28"/>
          <w:szCs w:val="28"/>
        </w:rPr>
        <w:t>осуществлять на постоянной основе</w:t>
      </w:r>
      <w:r w:rsidRPr="006A3112">
        <w:rPr>
          <w:rFonts w:ascii="Times New Roman" w:hAnsi="Times New Roman" w:cs="Times New Roman"/>
          <w:sz w:val="28"/>
          <w:szCs w:val="28"/>
        </w:rPr>
        <w:t xml:space="preserve"> правовую экспертизу издаваемых </w:t>
      </w:r>
      <w:r w:rsidR="00035916" w:rsidRPr="006A3112">
        <w:rPr>
          <w:rFonts w:ascii="Times New Roman" w:hAnsi="Times New Roman" w:cs="Times New Roman"/>
          <w:sz w:val="28"/>
          <w:szCs w:val="28"/>
        </w:rPr>
        <w:t>Учреждением</w:t>
      </w:r>
      <w:r w:rsidRPr="006A3112">
        <w:rPr>
          <w:rFonts w:ascii="Times New Roman" w:hAnsi="Times New Roman" w:cs="Times New Roman"/>
          <w:sz w:val="28"/>
          <w:szCs w:val="28"/>
        </w:rPr>
        <w:t xml:space="preserve"> </w:t>
      </w:r>
      <w:r w:rsidR="001511AE">
        <w:rPr>
          <w:rFonts w:ascii="Times New Roman" w:hAnsi="Times New Roman" w:cs="Times New Roman"/>
          <w:sz w:val="28"/>
          <w:szCs w:val="28"/>
        </w:rPr>
        <w:t>документов</w:t>
      </w:r>
      <w:r w:rsidRPr="006A3112">
        <w:rPr>
          <w:rFonts w:ascii="Times New Roman" w:hAnsi="Times New Roman" w:cs="Times New Roman"/>
          <w:sz w:val="28"/>
          <w:szCs w:val="28"/>
        </w:rPr>
        <w:t xml:space="preserve"> в целях выявления и устранения </w:t>
      </w:r>
      <w:proofErr w:type="spellStart"/>
      <w:r w:rsidRPr="006A3112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6A3112">
        <w:rPr>
          <w:rFonts w:ascii="Times New Roman" w:hAnsi="Times New Roman" w:cs="Times New Roman"/>
          <w:sz w:val="28"/>
          <w:szCs w:val="28"/>
        </w:rPr>
        <w:t xml:space="preserve"> факторов</w:t>
      </w:r>
      <w:r w:rsidR="003C41E6">
        <w:rPr>
          <w:rFonts w:ascii="Times New Roman" w:hAnsi="Times New Roman" w:cs="Times New Roman"/>
          <w:sz w:val="28"/>
          <w:szCs w:val="28"/>
        </w:rPr>
        <w:t>.</w:t>
      </w:r>
    </w:p>
    <w:sectPr w:rsidR="00991633" w:rsidRPr="006A3112" w:rsidSect="00DD2976">
      <w:pgSz w:w="11906" w:h="16838"/>
      <w:pgMar w:top="709" w:right="850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887A59" w14:textId="77777777" w:rsidR="0075169A" w:rsidRDefault="0075169A" w:rsidP="00866854">
      <w:pPr>
        <w:spacing w:after="0" w:line="240" w:lineRule="auto"/>
      </w:pPr>
      <w:r>
        <w:separator/>
      </w:r>
    </w:p>
  </w:endnote>
  <w:endnote w:type="continuationSeparator" w:id="0">
    <w:p w14:paraId="120DE4E5" w14:textId="77777777" w:rsidR="0075169A" w:rsidRDefault="0075169A" w:rsidP="00866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99695B" w14:textId="77777777" w:rsidR="0075169A" w:rsidRDefault="0075169A" w:rsidP="00866854">
      <w:pPr>
        <w:spacing w:after="0" w:line="240" w:lineRule="auto"/>
      </w:pPr>
      <w:r>
        <w:separator/>
      </w:r>
    </w:p>
  </w:footnote>
  <w:footnote w:type="continuationSeparator" w:id="0">
    <w:p w14:paraId="1E966D15" w14:textId="77777777" w:rsidR="0075169A" w:rsidRDefault="0075169A" w:rsidP="00866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9571342"/>
      <w:docPartObj>
        <w:docPartGallery w:val="Page Numbers (Top of Page)"/>
        <w:docPartUnique/>
      </w:docPartObj>
    </w:sdtPr>
    <w:sdtEndPr/>
    <w:sdtContent>
      <w:p w14:paraId="2232DE76" w14:textId="4040588B" w:rsidR="00866854" w:rsidRDefault="0086685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CE3">
          <w:rPr>
            <w:noProof/>
          </w:rPr>
          <w:t>3</w:t>
        </w:r>
        <w:r>
          <w:fldChar w:fldCharType="end"/>
        </w:r>
      </w:p>
    </w:sdtContent>
  </w:sdt>
  <w:p w14:paraId="148D0CC4" w14:textId="77777777" w:rsidR="00866854" w:rsidRDefault="0086685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06A33"/>
    <w:multiLevelType w:val="hybridMultilevel"/>
    <w:tmpl w:val="363C06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33BBF"/>
    <w:multiLevelType w:val="hybridMultilevel"/>
    <w:tmpl w:val="B6209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3585C"/>
    <w:multiLevelType w:val="hybridMultilevel"/>
    <w:tmpl w:val="DCEA9D1A"/>
    <w:lvl w:ilvl="0" w:tplc="4798F57A">
      <w:start w:val="1"/>
      <w:numFmt w:val="decimal"/>
      <w:lvlText w:val="%1."/>
      <w:lvlJc w:val="left"/>
      <w:pPr>
        <w:ind w:left="1077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30A6435"/>
    <w:multiLevelType w:val="hybridMultilevel"/>
    <w:tmpl w:val="AC7CA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DB0DC6"/>
    <w:multiLevelType w:val="hybridMultilevel"/>
    <w:tmpl w:val="558070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426BBD"/>
    <w:multiLevelType w:val="hybridMultilevel"/>
    <w:tmpl w:val="E9AA9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897D02"/>
    <w:multiLevelType w:val="hybridMultilevel"/>
    <w:tmpl w:val="9B14B48C"/>
    <w:lvl w:ilvl="0" w:tplc="72BE84B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7D0"/>
    <w:rsid w:val="00033B9E"/>
    <w:rsid w:val="000351FF"/>
    <w:rsid w:val="00035916"/>
    <w:rsid w:val="00047E32"/>
    <w:rsid w:val="000737D0"/>
    <w:rsid w:val="0009012C"/>
    <w:rsid w:val="000A4EB1"/>
    <w:rsid w:val="000C749B"/>
    <w:rsid w:val="000D265D"/>
    <w:rsid w:val="000D3252"/>
    <w:rsid w:val="00113190"/>
    <w:rsid w:val="001316C4"/>
    <w:rsid w:val="00144EC8"/>
    <w:rsid w:val="001511AE"/>
    <w:rsid w:val="00173960"/>
    <w:rsid w:val="00196852"/>
    <w:rsid w:val="001A0A4B"/>
    <w:rsid w:val="001B335E"/>
    <w:rsid w:val="001B48BC"/>
    <w:rsid w:val="001B765D"/>
    <w:rsid w:val="001C7515"/>
    <w:rsid w:val="001D7DAD"/>
    <w:rsid w:val="001E442C"/>
    <w:rsid w:val="001E669D"/>
    <w:rsid w:val="0020596D"/>
    <w:rsid w:val="00220894"/>
    <w:rsid w:val="00233BC4"/>
    <w:rsid w:val="002468DB"/>
    <w:rsid w:val="002628AE"/>
    <w:rsid w:val="0026451F"/>
    <w:rsid w:val="002723F4"/>
    <w:rsid w:val="00274885"/>
    <w:rsid w:val="002B4F71"/>
    <w:rsid w:val="002B7F87"/>
    <w:rsid w:val="002D244F"/>
    <w:rsid w:val="002D3753"/>
    <w:rsid w:val="002D69A0"/>
    <w:rsid w:val="002E47FF"/>
    <w:rsid w:val="002F2851"/>
    <w:rsid w:val="00312278"/>
    <w:rsid w:val="003346E1"/>
    <w:rsid w:val="00342CF4"/>
    <w:rsid w:val="00353A65"/>
    <w:rsid w:val="00372D50"/>
    <w:rsid w:val="003769BD"/>
    <w:rsid w:val="00380DC0"/>
    <w:rsid w:val="0038626B"/>
    <w:rsid w:val="003B191E"/>
    <w:rsid w:val="003C41E6"/>
    <w:rsid w:val="003D1DF2"/>
    <w:rsid w:val="003E66D2"/>
    <w:rsid w:val="003F26D4"/>
    <w:rsid w:val="00404E13"/>
    <w:rsid w:val="00420AC7"/>
    <w:rsid w:val="0042644E"/>
    <w:rsid w:val="00433153"/>
    <w:rsid w:val="00433AF1"/>
    <w:rsid w:val="00452B4C"/>
    <w:rsid w:val="00466455"/>
    <w:rsid w:val="00474B9C"/>
    <w:rsid w:val="00493E07"/>
    <w:rsid w:val="004B258E"/>
    <w:rsid w:val="004B5319"/>
    <w:rsid w:val="004C006A"/>
    <w:rsid w:val="004C3C04"/>
    <w:rsid w:val="004C69DA"/>
    <w:rsid w:val="004C7A17"/>
    <w:rsid w:val="004D750D"/>
    <w:rsid w:val="004E43D0"/>
    <w:rsid w:val="004F564E"/>
    <w:rsid w:val="00505FFB"/>
    <w:rsid w:val="00533BE0"/>
    <w:rsid w:val="00545B03"/>
    <w:rsid w:val="005A0A7C"/>
    <w:rsid w:val="005B1DD4"/>
    <w:rsid w:val="005D0DA8"/>
    <w:rsid w:val="005D1183"/>
    <w:rsid w:val="005E1080"/>
    <w:rsid w:val="0060662D"/>
    <w:rsid w:val="00615A19"/>
    <w:rsid w:val="00641529"/>
    <w:rsid w:val="00651ED0"/>
    <w:rsid w:val="00654462"/>
    <w:rsid w:val="00654DCD"/>
    <w:rsid w:val="006757A3"/>
    <w:rsid w:val="00686599"/>
    <w:rsid w:val="00696C65"/>
    <w:rsid w:val="006A3112"/>
    <w:rsid w:val="006B7E1B"/>
    <w:rsid w:val="006C4D2C"/>
    <w:rsid w:val="006D00B6"/>
    <w:rsid w:val="006D0909"/>
    <w:rsid w:val="006D19BD"/>
    <w:rsid w:val="006D2286"/>
    <w:rsid w:val="006F7334"/>
    <w:rsid w:val="007150DD"/>
    <w:rsid w:val="00731258"/>
    <w:rsid w:val="007416E8"/>
    <w:rsid w:val="0075169A"/>
    <w:rsid w:val="0078167F"/>
    <w:rsid w:val="00782AC6"/>
    <w:rsid w:val="00794272"/>
    <w:rsid w:val="007977B9"/>
    <w:rsid w:val="007C1E54"/>
    <w:rsid w:val="007C2A05"/>
    <w:rsid w:val="007C7307"/>
    <w:rsid w:val="007F03C1"/>
    <w:rsid w:val="007F0850"/>
    <w:rsid w:val="007F1CFB"/>
    <w:rsid w:val="007F464C"/>
    <w:rsid w:val="00810087"/>
    <w:rsid w:val="00851B12"/>
    <w:rsid w:val="00866854"/>
    <w:rsid w:val="00874A3B"/>
    <w:rsid w:val="008A29E5"/>
    <w:rsid w:val="008B4286"/>
    <w:rsid w:val="008B6911"/>
    <w:rsid w:val="008F4DEA"/>
    <w:rsid w:val="008F6F95"/>
    <w:rsid w:val="0092065E"/>
    <w:rsid w:val="00931CE7"/>
    <w:rsid w:val="00954829"/>
    <w:rsid w:val="00961DFE"/>
    <w:rsid w:val="0097360D"/>
    <w:rsid w:val="0097775A"/>
    <w:rsid w:val="00977CE3"/>
    <w:rsid w:val="00991633"/>
    <w:rsid w:val="009C3C74"/>
    <w:rsid w:val="009D2AD4"/>
    <w:rsid w:val="009D49CC"/>
    <w:rsid w:val="00A022A9"/>
    <w:rsid w:val="00A12BB5"/>
    <w:rsid w:val="00A30821"/>
    <w:rsid w:val="00A327D3"/>
    <w:rsid w:val="00A40D21"/>
    <w:rsid w:val="00A518E5"/>
    <w:rsid w:val="00A629A0"/>
    <w:rsid w:val="00A65A86"/>
    <w:rsid w:val="00A85259"/>
    <w:rsid w:val="00A9082F"/>
    <w:rsid w:val="00A94605"/>
    <w:rsid w:val="00AA3AE7"/>
    <w:rsid w:val="00AA6B7F"/>
    <w:rsid w:val="00AC4447"/>
    <w:rsid w:val="00AF4AAA"/>
    <w:rsid w:val="00B11715"/>
    <w:rsid w:val="00B30330"/>
    <w:rsid w:val="00B6403A"/>
    <w:rsid w:val="00B67035"/>
    <w:rsid w:val="00B80BC6"/>
    <w:rsid w:val="00B930B9"/>
    <w:rsid w:val="00BA3D2F"/>
    <w:rsid w:val="00BB79E2"/>
    <w:rsid w:val="00BD08EC"/>
    <w:rsid w:val="00BD4B9E"/>
    <w:rsid w:val="00C07BB1"/>
    <w:rsid w:val="00C1389F"/>
    <w:rsid w:val="00C20518"/>
    <w:rsid w:val="00C25370"/>
    <w:rsid w:val="00C308BA"/>
    <w:rsid w:val="00C54558"/>
    <w:rsid w:val="00C710E6"/>
    <w:rsid w:val="00C80609"/>
    <w:rsid w:val="00C91FE5"/>
    <w:rsid w:val="00CC3DDE"/>
    <w:rsid w:val="00CE63ED"/>
    <w:rsid w:val="00CF68D9"/>
    <w:rsid w:val="00CF7336"/>
    <w:rsid w:val="00D323B2"/>
    <w:rsid w:val="00D45C53"/>
    <w:rsid w:val="00D7471C"/>
    <w:rsid w:val="00D8540E"/>
    <w:rsid w:val="00DA1B78"/>
    <w:rsid w:val="00DB226C"/>
    <w:rsid w:val="00DB73CA"/>
    <w:rsid w:val="00DD2976"/>
    <w:rsid w:val="00DD4645"/>
    <w:rsid w:val="00DD5976"/>
    <w:rsid w:val="00DE733E"/>
    <w:rsid w:val="00DF4B03"/>
    <w:rsid w:val="00DF6946"/>
    <w:rsid w:val="00E13F59"/>
    <w:rsid w:val="00E256BE"/>
    <w:rsid w:val="00E51A01"/>
    <w:rsid w:val="00E5376A"/>
    <w:rsid w:val="00E632EA"/>
    <w:rsid w:val="00E64D17"/>
    <w:rsid w:val="00E71918"/>
    <w:rsid w:val="00E80F9D"/>
    <w:rsid w:val="00E97D6C"/>
    <w:rsid w:val="00EA2C35"/>
    <w:rsid w:val="00EC0645"/>
    <w:rsid w:val="00EC1A9A"/>
    <w:rsid w:val="00ED1ECB"/>
    <w:rsid w:val="00EE0B00"/>
    <w:rsid w:val="00EE257A"/>
    <w:rsid w:val="00EE2FF2"/>
    <w:rsid w:val="00EF7077"/>
    <w:rsid w:val="00F22D87"/>
    <w:rsid w:val="00F44D70"/>
    <w:rsid w:val="00F653C6"/>
    <w:rsid w:val="00FA7DD3"/>
    <w:rsid w:val="00FD187C"/>
    <w:rsid w:val="00FD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54051"/>
  <w15:docId w15:val="{1E17AAF8-DF45-45C0-A08D-2526EB7A4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9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59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6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6854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66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66854"/>
  </w:style>
  <w:style w:type="paragraph" w:styleId="a8">
    <w:name w:val="footer"/>
    <w:basedOn w:val="a"/>
    <w:link w:val="a9"/>
    <w:uiPriority w:val="99"/>
    <w:unhideWhenUsed/>
    <w:rsid w:val="00866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66854"/>
  </w:style>
  <w:style w:type="paragraph" w:styleId="aa">
    <w:name w:val="Body Text"/>
    <w:basedOn w:val="a"/>
    <w:link w:val="ab"/>
    <w:unhideWhenUsed/>
    <w:rsid w:val="00505FF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505FFB"/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6C4D2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C4D2C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C4D2C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C4D2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C4D2C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E5376A"/>
    <w:pPr>
      <w:spacing w:after="0" w:line="240" w:lineRule="auto"/>
    </w:pPr>
  </w:style>
  <w:style w:type="character" w:styleId="af2">
    <w:name w:val="Hyperlink"/>
    <w:basedOn w:val="a0"/>
    <w:uiPriority w:val="99"/>
    <w:semiHidden/>
    <w:unhideWhenUsed/>
    <w:rsid w:val="00D854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5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5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8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order/notice/view/common-info.html?regNumber=031910002332400016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upki.gov.ru/epz/order/notice/view/common-info.html?regNumber=0319100023324000167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intrud.gov.ru/uploads/magic/ru-RU/Ministry-0-1920-src-1708078751.2186.doc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mintrud.gov.ru/uploads/magic/ru-RU/Ministry-0-1920-src-1708078762.5403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upki.gov.ru/epz/order/notice/view/common-info.html?regNumber=031910002332400015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1280</Words>
  <Characters>7297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Бондаш Татьяна Николаевна</dc:creator>
  <cp:keywords/>
  <dc:description/>
  <cp:lastModifiedBy>Каверзина Ольга Олеговна</cp:lastModifiedBy>
  <cp:revision>21</cp:revision>
  <cp:lastPrinted>2023-12-15T05:31:00Z</cp:lastPrinted>
  <dcterms:created xsi:type="dcterms:W3CDTF">2025-01-31T02:25:00Z</dcterms:created>
  <dcterms:modified xsi:type="dcterms:W3CDTF">2025-02-06T10:58:00Z</dcterms:modified>
</cp:coreProperties>
</file>